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7C" w:rsidRDefault="00C6687C" w:rsidP="00C6687C">
      <w:pPr>
        <w:spacing w:after="0"/>
        <w:rPr>
          <w:rFonts w:ascii="Arial" w:hAnsi="Arial" w:cs="Arial"/>
        </w:rPr>
      </w:pPr>
    </w:p>
    <w:p w:rsidR="00805F41" w:rsidRDefault="00805F41" w:rsidP="00805F41">
      <w:pPr>
        <w:rPr>
          <w:rFonts w:ascii="Arial" w:hAnsi="Arial" w:cs="Arial"/>
        </w:rPr>
      </w:pPr>
      <w:r w:rsidRPr="00805F4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checklist is designed to distinguish low-risk </w:t>
      </w:r>
      <w:r w:rsidR="006C5E4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anual </w:t>
      </w:r>
      <w:r w:rsidR="006C5E4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andling </w:t>
      </w:r>
      <w:r w:rsidR="006C5E42">
        <w:rPr>
          <w:rFonts w:ascii="Arial" w:hAnsi="Arial" w:cs="Arial"/>
        </w:rPr>
        <w:t xml:space="preserve">(MH) </w:t>
      </w:r>
      <w:r w:rsidR="00C6687C">
        <w:rPr>
          <w:rFonts w:ascii="Arial" w:hAnsi="Arial" w:cs="Arial"/>
        </w:rPr>
        <w:t>tasks</w:t>
      </w:r>
      <w:r>
        <w:rPr>
          <w:rFonts w:ascii="Arial" w:hAnsi="Arial" w:cs="Arial"/>
        </w:rPr>
        <w:t xml:space="preserve"> from those that require more detailed assessment. </w:t>
      </w:r>
    </w:p>
    <w:p w:rsidR="00BD106B" w:rsidRDefault="00805F41" w:rsidP="00805F41">
      <w:pPr>
        <w:rPr>
          <w:rFonts w:ascii="Arial" w:hAnsi="Arial" w:cs="Arial"/>
        </w:rPr>
      </w:pPr>
      <w:r>
        <w:rPr>
          <w:rFonts w:ascii="Arial" w:hAnsi="Arial" w:cs="Arial"/>
        </w:rPr>
        <w:t>The filters replicate those provided by the HSE in their guidance to the Manual Handling Operations Regulations 1992 (as amended): (</w:t>
      </w:r>
      <w:hyperlink r:id="rId9" w:history="1">
        <w:r w:rsidR="00B9046A" w:rsidRPr="00A378BA">
          <w:rPr>
            <w:rStyle w:val="Hyperlink"/>
            <w:rFonts w:ascii="Arial" w:eastAsia="Times New Roman" w:hAnsi="Arial" w:cs="Arial"/>
            <w:iCs/>
            <w:sz w:val="24"/>
            <w:szCs w:val="24"/>
            <w:lang w:eastAsia="en-GB"/>
          </w:rPr>
          <w:t>www.hse.gov.uk/pubns/priced/l23.pdf</w:t>
        </w:r>
      </w:hyperlink>
      <w:r w:rsidR="00D01812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) </w:t>
      </w:r>
      <w:r w:rsidR="00D01812" w:rsidRPr="00D01812">
        <w:rPr>
          <w:rFonts w:ascii="Arial" w:hAnsi="Arial" w:cs="Arial"/>
        </w:rPr>
        <w:t xml:space="preserve">along with </w:t>
      </w:r>
      <w:r w:rsidR="00D01812">
        <w:rPr>
          <w:rFonts w:ascii="Arial" w:hAnsi="Arial" w:cs="Arial"/>
        </w:rPr>
        <w:t xml:space="preserve">some </w:t>
      </w:r>
      <w:r w:rsidR="00D01812" w:rsidRPr="00D01812">
        <w:rPr>
          <w:rFonts w:ascii="Arial" w:hAnsi="Arial" w:cs="Arial"/>
        </w:rPr>
        <w:t>further co</w:t>
      </w:r>
      <w:r w:rsidR="00D01812">
        <w:rPr>
          <w:rFonts w:ascii="Arial" w:hAnsi="Arial" w:cs="Arial"/>
        </w:rPr>
        <w:t>nditions the HSE guidance identifies as requiring a</w:t>
      </w:r>
      <w:r w:rsidR="00050DDB">
        <w:rPr>
          <w:rFonts w:ascii="Arial" w:hAnsi="Arial" w:cs="Arial"/>
        </w:rPr>
        <w:t xml:space="preserve"> more detailed risk assessment.</w:t>
      </w:r>
    </w:p>
    <w:p w:rsidR="00D01812" w:rsidRDefault="00B9046A" w:rsidP="00B9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D01812" w:rsidRPr="00BD106B">
        <w:rPr>
          <w:rFonts w:ascii="Arial" w:hAnsi="Arial" w:cs="Arial"/>
          <w:b/>
          <w:sz w:val="24"/>
        </w:rPr>
        <w:t xml:space="preserve">1: </w:t>
      </w:r>
      <w:r w:rsidR="00BD106B">
        <w:rPr>
          <w:rFonts w:ascii="Arial" w:hAnsi="Arial" w:cs="Arial"/>
          <w:b/>
          <w:sz w:val="24"/>
        </w:rPr>
        <w:t>Assessment</w:t>
      </w:r>
      <w:r>
        <w:rPr>
          <w:rFonts w:ascii="Arial" w:hAnsi="Arial" w:cs="Arial"/>
          <w:b/>
          <w:sz w:val="24"/>
        </w:rPr>
        <w:t xml:space="preserve"> Reference Details</w:t>
      </w:r>
    </w:p>
    <w:p w:rsidR="00B9046A" w:rsidRPr="00B9046A" w:rsidRDefault="00B9046A" w:rsidP="00B9046A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20"/>
        <w:gridCol w:w="2221"/>
        <w:gridCol w:w="2221"/>
      </w:tblGrid>
      <w:tr w:rsidR="00A23FB6" w:rsidTr="00A23FB6">
        <w:tc>
          <w:tcPr>
            <w:tcW w:w="2518" w:type="dxa"/>
            <w:shd w:val="clear" w:color="auto" w:fill="D9D9D9" w:themeFill="background1" w:themeFillShade="D9"/>
          </w:tcPr>
          <w:p w:rsidR="00A23FB6" w:rsidRDefault="00A23FB6" w:rsidP="006C5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No:</w:t>
            </w:r>
          </w:p>
        </w:tc>
        <w:tc>
          <w:tcPr>
            <w:tcW w:w="2220" w:type="dxa"/>
          </w:tcPr>
          <w:p w:rsidR="00A23FB6" w:rsidRPr="006C5E42" w:rsidRDefault="00A23FB6" w:rsidP="00805F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A23FB6" w:rsidRPr="00A23FB6" w:rsidRDefault="00A23FB6" w:rsidP="00805F41">
            <w:pPr>
              <w:rPr>
                <w:rFonts w:ascii="Arial" w:hAnsi="Arial" w:cs="Arial"/>
              </w:rPr>
            </w:pPr>
            <w:r w:rsidRPr="00A23FB6">
              <w:rPr>
                <w:rFonts w:ascii="Arial" w:hAnsi="Arial" w:cs="Arial"/>
              </w:rPr>
              <w:t>Version No:</w:t>
            </w:r>
          </w:p>
        </w:tc>
        <w:tc>
          <w:tcPr>
            <w:tcW w:w="2221" w:type="dxa"/>
          </w:tcPr>
          <w:p w:rsidR="00A23FB6" w:rsidRPr="006C5E42" w:rsidRDefault="00A23FB6" w:rsidP="00805F41">
            <w:pPr>
              <w:rPr>
                <w:rFonts w:ascii="Arial" w:hAnsi="Arial" w:cs="Arial"/>
                <w:b/>
              </w:rPr>
            </w:pPr>
          </w:p>
        </w:tc>
      </w:tr>
      <w:tr w:rsidR="006C5E42" w:rsidTr="00C6687C">
        <w:tc>
          <w:tcPr>
            <w:tcW w:w="2518" w:type="dxa"/>
            <w:shd w:val="clear" w:color="auto" w:fill="D9D9D9" w:themeFill="background1" w:themeFillShade="D9"/>
          </w:tcPr>
          <w:p w:rsidR="006C5E42" w:rsidRDefault="006C5E42" w:rsidP="006C5E4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MH operation:</w:t>
            </w:r>
          </w:p>
        </w:tc>
        <w:tc>
          <w:tcPr>
            <w:tcW w:w="6662" w:type="dxa"/>
            <w:gridSpan w:val="3"/>
          </w:tcPr>
          <w:p w:rsidR="006C5E42" w:rsidRPr="006C5E42" w:rsidRDefault="006C5E42" w:rsidP="00805F41">
            <w:pPr>
              <w:rPr>
                <w:rFonts w:ascii="Arial" w:hAnsi="Arial" w:cs="Arial"/>
                <w:b/>
              </w:rPr>
            </w:pPr>
          </w:p>
        </w:tc>
      </w:tr>
      <w:tr w:rsidR="006C5E42" w:rsidTr="00C6687C">
        <w:tc>
          <w:tcPr>
            <w:tcW w:w="2518" w:type="dxa"/>
            <w:shd w:val="clear" w:color="auto" w:fill="D9D9D9" w:themeFill="background1" w:themeFillShade="D9"/>
          </w:tcPr>
          <w:p w:rsidR="006C5E42" w:rsidRDefault="00FA7FC9" w:rsidP="00BD1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that p</w:t>
            </w:r>
            <w:r w:rsidR="006C5E42">
              <w:rPr>
                <w:rFonts w:ascii="Arial" w:hAnsi="Arial" w:cs="Arial"/>
              </w:rPr>
              <w:t xml:space="preserve">erform </w:t>
            </w:r>
            <w:r>
              <w:rPr>
                <w:rFonts w:ascii="Arial" w:hAnsi="Arial" w:cs="Arial"/>
              </w:rPr>
              <w:t>this operation</w:t>
            </w:r>
            <w:r w:rsidR="006C5E42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3"/>
          </w:tcPr>
          <w:p w:rsidR="006C5E42" w:rsidRPr="006C5E42" w:rsidRDefault="006C5E42" w:rsidP="00805F41">
            <w:pPr>
              <w:rPr>
                <w:rFonts w:ascii="Arial" w:hAnsi="Arial" w:cs="Arial"/>
                <w:b/>
              </w:rPr>
            </w:pPr>
          </w:p>
        </w:tc>
      </w:tr>
      <w:tr w:rsidR="009D12E7" w:rsidRPr="006C5E42" w:rsidTr="00C6687C">
        <w:tc>
          <w:tcPr>
            <w:tcW w:w="2518" w:type="dxa"/>
            <w:shd w:val="clear" w:color="auto" w:fill="D9D9D9" w:themeFill="background1" w:themeFillShade="D9"/>
          </w:tcPr>
          <w:p w:rsidR="009D12E7" w:rsidRDefault="009D12E7" w:rsidP="00D14A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weight</w:t>
            </w:r>
            <w:r w:rsidR="00C6687C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being handled (kg)</w:t>
            </w:r>
            <w:r w:rsidR="00C6687C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3"/>
          </w:tcPr>
          <w:p w:rsidR="009D12E7" w:rsidRPr="006C5E42" w:rsidRDefault="009D12E7" w:rsidP="00D14A99">
            <w:pPr>
              <w:rPr>
                <w:rFonts w:ascii="Arial" w:hAnsi="Arial" w:cs="Arial"/>
                <w:b/>
              </w:rPr>
            </w:pPr>
          </w:p>
        </w:tc>
      </w:tr>
    </w:tbl>
    <w:p w:rsidR="00B9046A" w:rsidRDefault="00B9046A" w:rsidP="00B9046A">
      <w:pPr>
        <w:spacing w:after="0"/>
        <w:rPr>
          <w:rFonts w:ascii="Arial" w:hAnsi="Arial" w:cs="Arial"/>
          <w:b/>
          <w:i/>
        </w:rPr>
      </w:pPr>
    </w:p>
    <w:p w:rsidR="00B9046A" w:rsidRPr="00BD106B" w:rsidRDefault="00B9046A" w:rsidP="00B9046A">
      <w:pPr>
        <w:spacing w:after="0"/>
        <w:rPr>
          <w:rFonts w:ascii="Arial" w:hAnsi="Arial" w:cs="Arial"/>
          <w:b/>
          <w:i/>
        </w:rPr>
      </w:pPr>
      <w:r w:rsidRPr="00BD106B">
        <w:rPr>
          <w:rFonts w:ascii="Arial" w:hAnsi="Arial" w:cs="Arial"/>
          <w:b/>
          <w:i/>
        </w:rPr>
        <w:t>Assessment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3180"/>
      </w:tblGrid>
      <w:tr w:rsidR="00B9046A" w:rsidRPr="006C5E42" w:rsidTr="001D4C6F">
        <w:tc>
          <w:tcPr>
            <w:tcW w:w="1668" w:type="dxa"/>
            <w:shd w:val="clear" w:color="auto" w:fill="D9D9D9" w:themeFill="background1" w:themeFillShade="D9"/>
          </w:tcPr>
          <w:p w:rsidR="00B9046A" w:rsidRDefault="00B9046A" w:rsidP="00C668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3" w:type="dxa"/>
          </w:tcPr>
          <w:p w:rsidR="00B9046A" w:rsidRPr="006C5E42" w:rsidRDefault="00B9046A" w:rsidP="00C6687C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9046A" w:rsidRPr="006C5E42" w:rsidRDefault="001D4C6F" w:rsidP="001D4C6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80" w:type="dxa"/>
          </w:tcPr>
          <w:p w:rsidR="00B9046A" w:rsidRPr="006C5E42" w:rsidRDefault="00B9046A" w:rsidP="00C6687C">
            <w:pPr>
              <w:rPr>
                <w:rFonts w:ascii="Arial" w:hAnsi="Arial" w:cs="Arial"/>
                <w:b/>
              </w:rPr>
            </w:pPr>
          </w:p>
        </w:tc>
      </w:tr>
      <w:tr w:rsidR="001D4C6F" w:rsidRPr="006C5E42" w:rsidTr="0026173A">
        <w:tc>
          <w:tcPr>
            <w:tcW w:w="1668" w:type="dxa"/>
            <w:shd w:val="clear" w:color="auto" w:fill="D9D9D9" w:themeFill="background1" w:themeFillShade="D9"/>
          </w:tcPr>
          <w:p w:rsidR="001D4C6F" w:rsidRDefault="001D4C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574" w:type="dxa"/>
            <w:gridSpan w:val="3"/>
          </w:tcPr>
          <w:p w:rsidR="001D4C6F" w:rsidRPr="006C5E42" w:rsidRDefault="001D4C6F" w:rsidP="00C6687C">
            <w:pPr>
              <w:rPr>
                <w:rFonts w:ascii="Arial" w:hAnsi="Arial" w:cs="Arial"/>
                <w:b/>
              </w:rPr>
            </w:pPr>
          </w:p>
        </w:tc>
      </w:tr>
      <w:tr w:rsidR="001D4C6F" w:rsidRPr="006C5E42" w:rsidTr="00BE4E3F">
        <w:tc>
          <w:tcPr>
            <w:tcW w:w="1668" w:type="dxa"/>
            <w:shd w:val="clear" w:color="auto" w:fill="D9D9D9" w:themeFill="background1" w:themeFillShade="D9"/>
          </w:tcPr>
          <w:p w:rsidR="001D4C6F" w:rsidRDefault="001D4C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Unit:</w:t>
            </w:r>
          </w:p>
        </w:tc>
        <w:tc>
          <w:tcPr>
            <w:tcW w:w="7574" w:type="dxa"/>
            <w:gridSpan w:val="3"/>
          </w:tcPr>
          <w:p w:rsidR="001D4C6F" w:rsidRPr="006C5E42" w:rsidRDefault="001D4C6F" w:rsidP="00C6687C">
            <w:pPr>
              <w:rPr>
                <w:rFonts w:ascii="Arial" w:hAnsi="Arial" w:cs="Arial"/>
                <w:b/>
              </w:rPr>
            </w:pPr>
          </w:p>
        </w:tc>
      </w:tr>
    </w:tbl>
    <w:p w:rsidR="00B9046A" w:rsidRDefault="00B9046A" w:rsidP="006C5E42">
      <w:pPr>
        <w:spacing w:after="0"/>
        <w:rPr>
          <w:rFonts w:ascii="Arial" w:hAnsi="Arial" w:cs="Arial"/>
          <w:b/>
          <w:i/>
        </w:rPr>
      </w:pPr>
    </w:p>
    <w:p w:rsidR="001D4C6F" w:rsidRPr="00BD106B" w:rsidRDefault="001D4C6F" w:rsidP="001D4C6F">
      <w:pPr>
        <w:spacing w:after="0"/>
        <w:rPr>
          <w:rFonts w:ascii="Arial" w:hAnsi="Arial" w:cs="Arial"/>
          <w:b/>
          <w:i/>
        </w:rPr>
      </w:pPr>
      <w:r w:rsidRPr="00BD106B">
        <w:rPr>
          <w:rFonts w:ascii="Arial" w:hAnsi="Arial" w:cs="Arial"/>
          <w:b/>
          <w:i/>
        </w:rPr>
        <w:t xml:space="preserve">Assessment </w:t>
      </w:r>
      <w:r>
        <w:rPr>
          <w:rFonts w:ascii="Arial" w:hAnsi="Arial" w:cs="Arial"/>
          <w:b/>
          <w:i/>
        </w:rPr>
        <w:t>checked</w:t>
      </w:r>
      <w:r w:rsidRPr="00BD106B">
        <w:rPr>
          <w:rFonts w:ascii="Arial" w:hAnsi="Arial" w:cs="Arial"/>
          <w:b/>
          <w:i/>
        </w:rPr>
        <w:t xml:space="preserve">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3180"/>
      </w:tblGrid>
      <w:tr w:rsidR="001D4C6F" w:rsidRPr="006C5E42" w:rsidTr="004122B0">
        <w:tc>
          <w:tcPr>
            <w:tcW w:w="1668" w:type="dxa"/>
            <w:shd w:val="clear" w:color="auto" w:fill="D9D9D9" w:themeFill="background1" w:themeFillShade="D9"/>
          </w:tcPr>
          <w:p w:rsidR="001D4C6F" w:rsidRDefault="001D4C6F" w:rsidP="004122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3" w:type="dxa"/>
          </w:tcPr>
          <w:p w:rsidR="001D4C6F" w:rsidRPr="006C5E42" w:rsidRDefault="001D4C6F" w:rsidP="004122B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D4C6F" w:rsidRPr="006C5E42" w:rsidRDefault="001D4C6F" w:rsidP="004122B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80" w:type="dxa"/>
          </w:tcPr>
          <w:p w:rsidR="001D4C6F" w:rsidRPr="006C5E42" w:rsidRDefault="001D4C6F" w:rsidP="004122B0">
            <w:pPr>
              <w:rPr>
                <w:rFonts w:ascii="Arial" w:hAnsi="Arial" w:cs="Arial"/>
                <w:b/>
              </w:rPr>
            </w:pPr>
          </w:p>
        </w:tc>
      </w:tr>
      <w:tr w:rsidR="001D4C6F" w:rsidRPr="006C5E42" w:rsidTr="004122B0">
        <w:tc>
          <w:tcPr>
            <w:tcW w:w="1668" w:type="dxa"/>
            <w:shd w:val="clear" w:color="auto" w:fill="D9D9D9" w:themeFill="background1" w:themeFillShade="D9"/>
          </w:tcPr>
          <w:p w:rsidR="001D4C6F" w:rsidRDefault="001D4C6F" w:rsidP="004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7574" w:type="dxa"/>
            <w:gridSpan w:val="3"/>
          </w:tcPr>
          <w:p w:rsidR="001D4C6F" w:rsidRPr="006C5E42" w:rsidRDefault="001D4C6F" w:rsidP="004122B0">
            <w:pPr>
              <w:rPr>
                <w:rFonts w:ascii="Arial" w:hAnsi="Arial" w:cs="Arial"/>
                <w:b/>
              </w:rPr>
            </w:pPr>
          </w:p>
        </w:tc>
      </w:tr>
      <w:tr w:rsidR="001D4C6F" w:rsidRPr="006C5E42" w:rsidTr="004122B0">
        <w:tc>
          <w:tcPr>
            <w:tcW w:w="1668" w:type="dxa"/>
            <w:shd w:val="clear" w:color="auto" w:fill="D9D9D9" w:themeFill="background1" w:themeFillShade="D9"/>
          </w:tcPr>
          <w:p w:rsidR="001D4C6F" w:rsidRDefault="001D4C6F" w:rsidP="004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Unit:</w:t>
            </w:r>
          </w:p>
        </w:tc>
        <w:tc>
          <w:tcPr>
            <w:tcW w:w="7574" w:type="dxa"/>
            <w:gridSpan w:val="3"/>
          </w:tcPr>
          <w:p w:rsidR="001D4C6F" w:rsidRPr="006C5E42" w:rsidRDefault="001D4C6F" w:rsidP="004122B0">
            <w:pPr>
              <w:rPr>
                <w:rFonts w:ascii="Arial" w:hAnsi="Arial" w:cs="Arial"/>
                <w:b/>
              </w:rPr>
            </w:pPr>
          </w:p>
        </w:tc>
      </w:tr>
    </w:tbl>
    <w:p w:rsidR="001D4C6F" w:rsidRDefault="001D4C6F" w:rsidP="006C5E42">
      <w:pPr>
        <w:spacing w:after="0"/>
        <w:rPr>
          <w:rFonts w:ascii="Arial" w:hAnsi="Arial" w:cs="Arial"/>
          <w:b/>
          <w:i/>
        </w:rPr>
      </w:pPr>
    </w:p>
    <w:p w:rsidR="00B9046A" w:rsidRDefault="00B9046A" w:rsidP="00B9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A2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Details of Manual Handling Operation</w:t>
      </w:r>
    </w:p>
    <w:p w:rsidR="006C5E42" w:rsidRPr="006C5E42" w:rsidRDefault="006C5E42" w:rsidP="006C5E42">
      <w:pPr>
        <w:spacing w:after="0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46"/>
        <w:gridCol w:w="4032"/>
        <w:gridCol w:w="1216"/>
        <w:gridCol w:w="1214"/>
        <w:gridCol w:w="1215"/>
        <w:gridCol w:w="1216"/>
      </w:tblGrid>
      <w:tr w:rsidR="00BD106B" w:rsidTr="009B00F4">
        <w:tc>
          <w:tcPr>
            <w:tcW w:w="42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D106B" w:rsidRPr="006C5E42" w:rsidRDefault="00B9046A" w:rsidP="00BD10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Task Steps within Manual Handling Operation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BD106B" w:rsidRPr="006C5E42" w:rsidRDefault="00BD106B" w:rsidP="00FA7F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Lifting/ Lowering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D9D9D9" w:themeFill="background1" w:themeFillShade="D9"/>
          </w:tcPr>
          <w:p w:rsidR="00BD106B" w:rsidRPr="006C5E42" w:rsidRDefault="00BD106B" w:rsidP="00FA7F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Carrying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D9D9D9" w:themeFill="background1" w:themeFillShade="D9"/>
          </w:tcPr>
          <w:p w:rsidR="00BD106B" w:rsidRPr="006C5E42" w:rsidRDefault="00BD106B" w:rsidP="00FA7F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Pushing/ Pulling</w:t>
            </w:r>
            <w:r w:rsidR="00D14A99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BD106B" w:rsidRPr="006C5E42" w:rsidRDefault="00BD106B" w:rsidP="00FA7F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Handling whilst seated</w:t>
            </w:r>
          </w:p>
        </w:tc>
      </w:tr>
      <w:tr w:rsidR="00BD106B" w:rsidTr="009B00F4">
        <w:tc>
          <w:tcPr>
            <w:tcW w:w="4278" w:type="dxa"/>
            <w:gridSpan w:val="2"/>
            <w:vMerge/>
            <w:shd w:val="clear" w:color="auto" w:fill="D9D9D9" w:themeFill="background1" w:themeFillShade="D9"/>
          </w:tcPr>
          <w:p w:rsidR="00BD106B" w:rsidRPr="006C5E42" w:rsidRDefault="00BD106B" w:rsidP="006C5E4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BD106B" w:rsidRPr="00BD106B" w:rsidRDefault="00A42CEE" w:rsidP="00FA7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C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D9D9D9" w:themeFill="background1" w:themeFillShade="D9"/>
          </w:tcPr>
          <w:p w:rsidR="00BD106B" w:rsidRPr="00BD106B" w:rsidRDefault="00A42CEE" w:rsidP="00FA7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D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D9D9D9" w:themeFill="background1" w:themeFillShade="D9"/>
          </w:tcPr>
          <w:p w:rsidR="00BD106B" w:rsidRPr="00BD106B" w:rsidRDefault="00A42CEE" w:rsidP="00FA7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E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BD106B" w:rsidRPr="00BD106B" w:rsidRDefault="00A42CEE" w:rsidP="00FA7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F</w:t>
            </w:r>
          </w:p>
        </w:tc>
      </w:tr>
      <w:tr w:rsidR="006C5E42" w:rsidTr="00BD106B">
        <w:tc>
          <w:tcPr>
            <w:tcW w:w="246" w:type="dxa"/>
          </w:tcPr>
          <w:p w:rsidR="006C5E42" w:rsidRPr="00FA7FC9" w:rsidRDefault="006C5E42" w:rsidP="00FA7F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6C5E42" w:rsidRPr="00FA7FC9" w:rsidRDefault="006C5E42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21755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6C5E42" w:rsidRDefault="00FA7FC9" w:rsidP="00FA7F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255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6C5E42" w:rsidRDefault="00FA7FC9" w:rsidP="00FA7F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5682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6C5E42" w:rsidRDefault="00FA7FC9" w:rsidP="00FA7F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8866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6C5E42" w:rsidRDefault="00FA7FC9" w:rsidP="00FA7F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41462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4726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42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7659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40180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2908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7384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302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9653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89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6631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4138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8016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6363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421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2658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209882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730A87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2954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65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8821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17932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9177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1106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3311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A7FC9" w:rsidTr="00BD106B">
        <w:tc>
          <w:tcPr>
            <w:tcW w:w="246" w:type="dxa"/>
          </w:tcPr>
          <w:p w:rsidR="00FA7FC9" w:rsidRPr="00FA7FC9" w:rsidRDefault="00FA7FC9" w:rsidP="00D14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FA7FC9" w:rsidRPr="00FA7FC9" w:rsidRDefault="00FA7FC9" w:rsidP="006C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213647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4E416A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40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4481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3047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:rsidR="00FA7FC9" w:rsidRDefault="00FA7FC9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BD106B" w:rsidRDefault="0010237D" w:rsidP="0010237D">
      <w:pPr>
        <w:spacing w:after="0"/>
        <w:ind w:left="142" w:hanging="142"/>
        <w:rPr>
          <w:rFonts w:ascii="Arial" w:hAnsi="Arial" w:cs="Arial"/>
          <w:i/>
          <w:sz w:val="20"/>
        </w:rPr>
      </w:pPr>
      <w:r w:rsidRPr="00A8146F">
        <w:rPr>
          <w:rFonts w:ascii="Arial" w:hAnsi="Arial" w:cs="Arial"/>
          <w:b/>
          <w:i/>
          <w:sz w:val="16"/>
        </w:rPr>
        <w:t>*</w:t>
      </w:r>
      <w:r w:rsidRPr="00A8146F">
        <w:rPr>
          <w:rFonts w:ascii="Arial" w:hAnsi="Arial" w:cs="Arial"/>
          <w:i/>
          <w:sz w:val="20"/>
        </w:rPr>
        <w:tab/>
        <w:t xml:space="preserve">Pushing/Pulling includes where the load is moved on wheels (e.g. trolley/hand truck/sack truck), </w:t>
      </w:r>
      <w:r w:rsidR="00B9046A">
        <w:rPr>
          <w:rFonts w:ascii="Arial" w:hAnsi="Arial" w:cs="Arial"/>
          <w:i/>
          <w:sz w:val="20"/>
        </w:rPr>
        <w:t xml:space="preserve">or </w:t>
      </w:r>
      <w:r w:rsidRPr="00A8146F">
        <w:rPr>
          <w:rFonts w:ascii="Arial" w:hAnsi="Arial" w:cs="Arial"/>
          <w:i/>
          <w:sz w:val="20"/>
        </w:rPr>
        <w:t>slid on floor</w:t>
      </w:r>
      <w:r w:rsidR="00B9046A">
        <w:rPr>
          <w:rFonts w:ascii="Arial" w:hAnsi="Arial" w:cs="Arial"/>
          <w:i/>
          <w:sz w:val="20"/>
        </w:rPr>
        <w:t>,</w:t>
      </w:r>
      <w:r w:rsidR="008A5B10">
        <w:rPr>
          <w:rFonts w:ascii="Arial" w:hAnsi="Arial" w:cs="Arial"/>
          <w:i/>
          <w:sz w:val="20"/>
        </w:rPr>
        <w:t xml:space="preserve"> </w:t>
      </w:r>
      <w:r w:rsidRPr="00A8146F">
        <w:rPr>
          <w:rFonts w:ascii="Arial" w:hAnsi="Arial" w:cs="Arial"/>
          <w:i/>
          <w:sz w:val="20"/>
        </w:rPr>
        <w:t>rolled or churned</w:t>
      </w:r>
    </w:p>
    <w:p w:rsidR="00C6687C" w:rsidRDefault="00C6687C" w:rsidP="0010237D">
      <w:pPr>
        <w:spacing w:after="0"/>
        <w:ind w:left="142" w:hanging="142"/>
        <w:rPr>
          <w:rFonts w:ascii="Arial" w:hAnsi="Arial" w:cs="Arial"/>
          <w:i/>
          <w:sz w:val="20"/>
        </w:rPr>
      </w:pPr>
    </w:p>
    <w:tbl>
      <w:tblPr>
        <w:tblStyle w:val="TableGrid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C6687C" w:rsidRPr="007306F1" w:rsidTr="00C6687C">
        <w:tc>
          <w:tcPr>
            <w:tcW w:w="8188" w:type="dxa"/>
            <w:shd w:val="clear" w:color="auto" w:fill="C6D9F1" w:themeFill="text2" w:themeFillTint="33"/>
          </w:tcPr>
          <w:p w:rsidR="00C6687C" w:rsidRPr="007306F1" w:rsidRDefault="00C6687C" w:rsidP="00C668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to Part B to commence assessment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C6687C" w:rsidRPr="007306F1" w:rsidRDefault="00C6687C" w:rsidP="00C66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B14DA" wp14:editId="3A5BA1C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22860</wp:posOffset>
                      </wp:positionV>
                      <wp:extent cx="321945" cy="260985"/>
                      <wp:effectExtent l="19050" t="0" r="20955" b="24765"/>
                      <wp:wrapNone/>
                      <wp:docPr id="3" name="Chevr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26098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3" o:spid="_x0000_s1026" type="#_x0000_t55" style="position:absolute;margin-left:13.45pt;margin-top:1.8pt;width:25.3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dPcwIAADkFAAAOAAAAZHJzL2Uyb0RvYy54bWysVFFP2zAQfp+0/2D5fSQtLYOKFFVFTJMQ&#10;oMHEs3FsEsn2eWe3affrd3bSgADtYVofXDt3993d5+98frGzhm0VhhZcxSdHJWfKSahb91zxnw9X&#10;X045C1G4WhhwquJ7FfjF8vOn884v1BQaMLVCRiAuLDpf8SZGvyiKIBtlRTgCrxwZNaAVkY74XNQo&#10;OkK3ppiW5UnRAdYeQaoQ6Otlb+TLjK+1kvFW66AiMxWn2mJeMa9PaS2W52LxjMI3rRzKEP9QhRWt&#10;o6Qj1KWIgm2wfQdlW4kQQMcjCbYArVupcg/UzaR80819I7zKvRA5wY80hf8HK2+2d8jauuLHnDlh&#10;6YrWjdoiOHacyOl8WJDPvb/D4RRomzrdabTpn3pgu0zofiRU7SKT9PF4OjmbzTmTZJqelGen84RZ&#10;vAR7DPGbAsvSpuJ06yl1ZlJsr0PsvQ9eFJrq6SvIu7g3KhVh3A+lqQ3KOc3RWUBqbZBtBV29kFK5&#10;OOlNjahV/3le0m8oaYzIBWbAhKxbY0bsASCJ8z12X+vgn0JV1t8YXP6tsD54jMiZwcUx2LYO8CMA&#10;Q10NmXv/A0k9NYmlJ6j3dMkIvfqDl1ct0X0tQrwTSHKnwaARjre0aANdxWHYcdYA/v7oe/InFZKV&#10;s47Gp+Lh10ag4sx8d6TPs8lsluYtH2bzr1M64GvL02uL29g10DVN6LHwMm+TfzSHrUawjzTpq5SV&#10;TMJJyk2CiXg4rGM/1vRWSLVaZTeaMS/itbv3MoEnVpOWHnaPAv2guUhivYHDqInFG931vinSwWoT&#10;QbdZlC+8DnzTfGbhDG9JegBen7PXy4u3/AMAAP//AwBQSwMEFAAGAAgAAAAhAD/wgrLdAAAABgEA&#10;AA8AAABkcnMvZG93bnJldi54bWxMjkFLw0AUhO+C/2F5gje7sS2JxryUIvQgCGJbEG/b5JmNZt+G&#10;7LaJ/nqfp3oahhlmvmI1uU6daAitZ4TbWQKKuPJ1yw3Cfre5uQMVouHadJ4J4ZsCrMrLi8LktR/5&#10;lU7b2CgZ4ZAbBBtjn2sdKkvOhJnviSX78IMzUezQ6Howo4y7Ts+TJNXOtCwP1vT0aKn62h4dgt9n&#10;bnxJnnaT+fzZ2IV9e16/M+L11bR+ABVpiucy/OELOpTCdPBHroPqEObpvTQRFikoibNM9ICwXGag&#10;y0L/xy9/AQAA//8DAFBLAQItABQABgAIAAAAIQC2gziS/gAAAOEBAAATAAAAAAAAAAAAAAAAAAAA&#10;AABbQ29udGVudF9UeXBlc10ueG1sUEsBAi0AFAAGAAgAAAAhADj9If/WAAAAlAEAAAsAAAAAAAAA&#10;AAAAAAAALwEAAF9yZWxzLy5yZWxzUEsBAi0AFAAGAAgAAAAhABJDV09zAgAAOQUAAA4AAAAAAAAA&#10;AAAAAAAALgIAAGRycy9lMm9Eb2MueG1sUEsBAi0AFAAGAAgAAAAhAD/wgrLdAAAABgEAAA8AAAAA&#10;AAAAAAAAAAAAzQQAAGRycy9kb3ducmV2LnhtbFBLBQYAAAAABAAEAPMAAADXBQAAAAA=&#10;" adj="12845" fillcolor="#4f81bd [3204]" strokecolor="#243f60 [1604]" strokeweight="2pt"/>
                  </w:pict>
                </mc:Fallback>
              </mc:AlternateContent>
            </w:r>
          </w:p>
        </w:tc>
      </w:tr>
    </w:tbl>
    <w:p w:rsidR="00C6687C" w:rsidRDefault="00C6687C" w:rsidP="0010237D">
      <w:pPr>
        <w:spacing w:after="0"/>
        <w:ind w:left="142" w:hanging="142"/>
        <w:rPr>
          <w:rFonts w:ascii="Arial" w:hAnsi="Arial" w:cs="Arial"/>
          <w:i/>
          <w:sz w:val="20"/>
        </w:rPr>
      </w:pPr>
    </w:p>
    <w:p w:rsidR="008A5B10" w:rsidRDefault="008A5B10" w:rsidP="00C6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A3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Results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976"/>
      </w:tblGrid>
      <w:tr w:rsidR="004E416A" w:rsidRPr="006C5E42" w:rsidTr="004E416A">
        <w:trPr>
          <w:trHeight w:val="118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416A" w:rsidRPr="004E416A" w:rsidRDefault="00B9046A" w:rsidP="004E41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</w:t>
            </w:r>
            <w:r w:rsidR="004E416A" w:rsidRPr="004E416A">
              <w:rPr>
                <w:rFonts w:ascii="Arial" w:hAnsi="Arial" w:cs="Arial"/>
                <w:b/>
              </w:rPr>
              <w:t>Result of Assessment</w:t>
            </w:r>
          </w:p>
          <w:p w:rsidR="004E416A" w:rsidRDefault="004E416A" w:rsidP="004E416A">
            <w:pPr>
              <w:spacing w:line="276" w:lineRule="auto"/>
              <w:rPr>
                <w:rFonts w:ascii="Arial" w:hAnsi="Arial" w:cs="Arial"/>
              </w:rPr>
            </w:pPr>
            <w:r w:rsidRPr="004E416A">
              <w:rPr>
                <w:rFonts w:ascii="Arial" w:hAnsi="Arial" w:cs="Arial"/>
                <w:b/>
              </w:rPr>
              <w:t>(as recorded in following sections)</w:t>
            </w:r>
          </w:p>
        </w:tc>
        <w:tc>
          <w:tcPr>
            <w:tcW w:w="2835" w:type="dxa"/>
            <w:shd w:val="clear" w:color="auto" w:fill="FF0000"/>
          </w:tcPr>
          <w:p w:rsidR="004E416A" w:rsidRPr="004E416A" w:rsidRDefault="004E416A" w:rsidP="004E416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416A">
              <w:rPr>
                <w:rFonts w:ascii="Arial" w:hAnsi="Arial" w:cs="Arial"/>
                <w:b/>
                <w:color w:val="FFFFFF" w:themeColor="background1"/>
              </w:rPr>
              <w:t>Task requires detailed assessment</w:t>
            </w:r>
          </w:p>
          <w:p w:rsidR="004E416A" w:rsidRDefault="004E416A" w:rsidP="004E416A">
            <w:pPr>
              <w:jc w:val="center"/>
              <w:rPr>
                <w:rFonts w:ascii="Arial" w:hAnsi="Arial" w:cs="Arial"/>
                <w:b/>
              </w:rPr>
            </w:pPr>
          </w:p>
          <w:p w:rsidR="004E416A" w:rsidRPr="006C5E42" w:rsidRDefault="00DE0831" w:rsidP="004E41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FFFFFF" w:themeFill="background1"/>
                </w:rPr>
                <w:id w:val="9480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16A" w:rsidRPr="004E416A"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92D050"/>
          </w:tcPr>
          <w:p w:rsidR="004E416A" w:rsidRPr="004E416A" w:rsidRDefault="004E416A" w:rsidP="004E416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416A">
              <w:rPr>
                <w:rFonts w:ascii="Arial" w:hAnsi="Arial" w:cs="Arial"/>
                <w:b/>
                <w:color w:val="FFFFFF" w:themeColor="background1"/>
              </w:rPr>
              <w:t>Task is Low-Risk and requires no further assessment</w:t>
            </w:r>
          </w:p>
          <w:p w:rsidR="004E416A" w:rsidRPr="006C5E42" w:rsidRDefault="00DE0831" w:rsidP="004E41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FFFFFF" w:themeFill="background1"/>
                </w:rPr>
                <w:id w:val="3291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16A"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="004E416A" w:rsidRDefault="004E416A" w:rsidP="00BD106B">
      <w:pPr>
        <w:spacing w:after="0"/>
        <w:rPr>
          <w:rFonts w:ascii="Arial" w:hAnsi="Arial" w:cs="Arial"/>
          <w:b/>
          <w:i/>
        </w:rPr>
      </w:pPr>
    </w:p>
    <w:p w:rsidR="001D4C6F" w:rsidRDefault="001D4C6F" w:rsidP="00BD106B">
      <w:pPr>
        <w:spacing w:after="0"/>
        <w:rPr>
          <w:rFonts w:ascii="Arial" w:hAnsi="Arial" w:cs="Arial"/>
          <w:b/>
          <w:i/>
        </w:rPr>
      </w:pPr>
    </w:p>
    <w:p w:rsidR="001D4C6F" w:rsidRDefault="001D4C6F" w:rsidP="00BD106B">
      <w:pPr>
        <w:spacing w:after="0"/>
        <w:rPr>
          <w:rFonts w:ascii="Arial" w:hAnsi="Arial" w:cs="Arial"/>
          <w:b/>
          <w:i/>
        </w:rPr>
      </w:pPr>
    </w:p>
    <w:p w:rsidR="00B9046A" w:rsidRDefault="00B9046A" w:rsidP="00B9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 xml:space="preserve">Screening Factors that </w:t>
      </w:r>
      <w:r w:rsidR="008A5B10">
        <w:rPr>
          <w:rFonts w:ascii="Arial" w:hAnsi="Arial" w:cs="Arial"/>
          <w:b/>
          <w:sz w:val="24"/>
        </w:rPr>
        <w:t>Indicate a Need for a More Detailed Assessment</w:t>
      </w:r>
    </w:p>
    <w:p w:rsidR="00B9046A" w:rsidRPr="00B9046A" w:rsidRDefault="00B9046A" w:rsidP="00B9046A">
      <w:pPr>
        <w:spacing w:after="0"/>
        <w:rPr>
          <w:rFonts w:ascii="Arial" w:hAnsi="Arial" w:cs="Arial"/>
          <w:b/>
          <w:sz w:val="16"/>
          <w:szCs w:val="16"/>
        </w:rPr>
      </w:pPr>
    </w:p>
    <w:p w:rsidR="00730A87" w:rsidRDefault="009E2DAD" w:rsidP="00805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any of the following conditions are present in any of the task steps, a more detailed assessment will be required.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50"/>
      </w:tblGrid>
      <w:tr w:rsidR="009B00F4" w:rsidTr="009B00F4">
        <w:tc>
          <w:tcPr>
            <w:tcW w:w="7621" w:type="dxa"/>
            <w:gridSpan w:val="2"/>
            <w:shd w:val="clear" w:color="auto" w:fill="D9D9D9" w:themeFill="background1" w:themeFillShade="D9"/>
          </w:tcPr>
          <w:p w:rsidR="009B00F4" w:rsidRPr="009B00F4" w:rsidRDefault="009B00F4" w:rsidP="00805F41">
            <w:pPr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B00F4" w:rsidRPr="009B00F4" w:rsidRDefault="009B00F4" w:rsidP="00730A87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B00F4" w:rsidRPr="009B00F4" w:rsidRDefault="009B00F4" w:rsidP="00730A87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No</w:t>
            </w:r>
          </w:p>
        </w:tc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2D1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Lifting/lowering activity involves </w:t>
            </w:r>
            <w:r w:rsidRPr="008A5B10">
              <w:rPr>
                <w:rFonts w:ascii="Arial" w:hAnsi="Arial" w:cs="Arial"/>
              </w:rPr>
              <w:t>very large</w:t>
            </w:r>
            <w:r>
              <w:rPr>
                <w:rFonts w:ascii="Arial" w:hAnsi="Arial" w:cs="Arial"/>
              </w:rPr>
              <w:t xml:space="preserve"> forward reach</w:t>
            </w:r>
            <w:r w:rsidR="008A5B10">
              <w:rPr>
                <w:rFonts w:ascii="Arial" w:hAnsi="Arial" w:cs="Arial"/>
              </w:rPr>
              <w:t xml:space="preserve"> (beyond the furthest zone shown in Part C)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806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9187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730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</w:t>
            </w:r>
            <w:r w:rsidR="0076228F">
              <w:rPr>
                <w:rFonts w:ascii="Arial" w:hAnsi="Arial" w:cs="Arial"/>
              </w:rPr>
              <w:t>/lowering</w:t>
            </w:r>
            <w:r>
              <w:rPr>
                <w:rFonts w:ascii="Arial" w:hAnsi="Arial" w:cs="Arial"/>
              </w:rPr>
              <w:t xml:space="preserve"> activity takes place below floor level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10018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51458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730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</w:t>
            </w:r>
            <w:r w:rsidR="0076228F">
              <w:rPr>
                <w:rFonts w:ascii="Arial" w:hAnsi="Arial" w:cs="Arial"/>
              </w:rPr>
              <w:t>/lowering</w:t>
            </w:r>
            <w:r>
              <w:rPr>
                <w:rFonts w:ascii="Arial" w:hAnsi="Arial" w:cs="Arial"/>
              </w:rPr>
              <w:t xml:space="preserve"> activity takes place above head height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95990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22272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05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 activity takes place more than one lift every two minutes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17291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6633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9D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 activity is one handed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98574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86479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730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requires torso twisting</w:t>
            </w:r>
            <w:r w:rsidR="008A5B10">
              <w:rPr>
                <w:rFonts w:ascii="Arial" w:hAnsi="Arial" w:cs="Arial"/>
              </w:rPr>
              <w:t xml:space="preserve"> (see paragraph 121 in HSE document)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49649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879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05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activity involves team lifting lowering, carrying, pushing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78334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6603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05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Handling is complex – </w:t>
            </w:r>
            <w:r w:rsidR="00146419">
              <w:rPr>
                <w:rFonts w:ascii="Arial" w:hAnsi="Arial" w:cs="Arial"/>
              </w:rPr>
              <w:t>e</w:t>
            </w:r>
            <w:r w:rsidR="008A5B10">
              <w:rPr>
                <w:rFonts w:ascii="Arial" w:hAnsi="Arial" w:cs="Arial"/>
              </w:rPr>
              <w:t>.</w:t>
            </w:r>
            <w:r w:rsidR="00146419">
              <w:rPr>
                <w:rFonts w:ascii="Arial" w:hAnsi="Arial" w:cs="Arial"/>
              </w:rPr>
              <w:t>g</w:t>
            </w:r>
            <w:r w:rsidR="008A5B10">
              <w:rPr>
                <w:rFonts w:ascii="Arial" w:hAnsi="Arial" w:cs="Arial"/>
              </w:rPr>
              <w:t>.</w:t>
            </w:r>
            <w:r w:rsidR="001464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involving</w:t>
            </w:r>
            <w:r w:rsidR="00146419">
              <w:rPr>
                <w:rFonts w:ascii="Arial" w:hAnsi="Arial" w:cs="Arial"/>
              </w:rPr>
              <w:t xml:space="preserve"> sideways</w:t>
            </w:r>
            <w:r>
              <w:rPr>
                <w:rFonts w:ascii="Arial" w:hAnsi="Arial" w:cs="Arial"/>
              </w:rPr>
              <w:t xml:space="preserve"> twisting with stooping or stretching</w:t>
            </w:r>
            <w:r w:rsidR="00146419">
              <w:rPr>
                <w:rFonts w:ascii="Arial" w:hAnsi="Arial" w:cs="Arial"/>
              </w:rPr>
              <w:t xml:space="preserve"> etc.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50975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98893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05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Load is difficult to grasp </w:t>
            </w:r>
            <w:r w:rsidR="00146419">
              <w:rPr>
                <w:rFonts w:ascii="Arial" w:hAnsi="Arial" w:cs="Arial"/>
              </w:rPr>
              <w:t xml:space="preserve">or handle </w:t>
            </w:r>
            <w:r>
              <w:rPr>
                <w:rFonts w:ascii="Arial" w:hAnsi="Arial" w:cs="Arial"/>
              </w:rPr>
              <w:t xml:space="preserve">(e.g. </w:t>
            </w:r>
            <w:r w:rsidR="00146419">
              <w:rPr>
                <w:rFonts w:ascii="Arial" w:hAnsi="Arial" w:cs="Arial"/>
              </w:rPr>
              <w:t xml:space="preserve">load is </w:t>
            </w:r>
            <w:r>
              <w:rPr>
                <w:rFonts w:ascii="Arial" w:hAnsi="Arial" w:cs="Arial"/>
              </w:rPr>
              <w:t>large, rounded, smooth, greasy, no handles, handgrips or handholds)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29133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00828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9B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Carrying activity takes place with load held away from the body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33182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5547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14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task takes place in a confined space preventing handler from adopting a</w:t>
            </w:r>
            <w:r w:rsidR="00146419">
              <w:rPr>
                <w:rFonts w:ascii="Arial" w:hAnsi="Arial" w:cs="Arial"/>
              </w:rPr>
              <w:t>n uninhibited &amp; upright</w:t>
            </w:r>
            <w:r>
              <w:rPr>
                <w:rFonts w:ascii="Arial" w:hAnsi="Arial" w:cs="Arial"/>
              </w:rPr>
              <w:t xml:space="preserve"> good posture</w:t>
            </w:r>
            <w:r w:rsidR="00146419">
              <w:rPr>
                <w:rFonts w:ascii="Arial" w:hAnsi="Arial" w:cs="Arial"/>
              </w:rPr>
              <w:t xml:space="preserve"> e.g. limited headroom, narrow gates/doorways 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3291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9273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Handling activity on an uneven, </w:t>
            </w:r>
            <w:r w:rsidR="00146419">
              <w:rPr>
                <w:rFonts w:ascii="Arial" w:hAnsi="Arial" w:cs="Arial"/>
              </w:rPr>
              <w:t xml:space="preserve">dirty, </w:t>
            </w:r>
            <w:r>
              <w:rPr>
                <w:rFonts w:ascii="Arial" w:hAnsi="Arial" w:cs="Arial"/>
              </w:rPr>
              <w:t>slippery or unstable floor surface</w:t>
            </w:r>
            <w:r w:rsidR="00146419">
              <w:rPr>
                <w:rFonts w:ascii="Arial" w:hAnsi="Arial" w:cs="Arial"/>
              </w:rPr>
              <w:t xml:space="preserve"> e.g. oil, grease, ballast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93675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5869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05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activity takes place o</w:t>
            </w:r>
            <w:r w:rsidR="00146419">
              <w:rPr>
                <w:rFonts w:ascii="Arial" w:hAnsi="Arial" w:cs="Arial"/>
              </w:rPr>
              <w:t>ver steps/lips, o</w:t>
            </w:r>
            <w:r>
              <w:rPr>
                <w:rFonts w:ascii="Arial" w:hAnsi="Arial" w:cs="Arial"/>
              </w:rPr>
              <w:t>n stairs</w:t>
            </w:r>
            <w:r w:rsidR="001464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</w:t>
            </w:r>
            <w:r w:rsidR="00146419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slopes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79751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61109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Handling activity can take place in very hot or cold </w:t>
            </w:r>
            <w:r w:rsidR="008A5B10">
              <w:rPr>
                <w:rFonts w:ascii="Arial" w:hAnsi="Arial" w:cs="Arial"/>
              </w:rPr>
              <w:t xml:space="preserve">or humid </w:t>
            </w:r>
            <w:r>
              <w:rPr>
                <w:rFonts w:ascii="Arial" w:hAnsi="Arial" w:cs="Arial"/>
              </w:rPr>
              <w:t>conditions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54181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2079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8A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Handling activity </w:t>
            </w:r>
            <w:r w:rsidR="005B296B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>take place in a poorly ventilated space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4579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55607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2D1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activity can take place in high wind conditions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2409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8767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B00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2D1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activity can take place in poor lighting conditions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6199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23883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9E3824" w:rsidRDefault="009E3824" w:rsidP="009E3824">
      <w:pPr>
        <w:spacing w:after="0"/>
        <w:rPr>
          <w:rFonts w:ascii="Arial" w:hAnsi="Arial" w:cs="Arial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shd w:val="clear" w:color="auto" w:fill="FF8585"/>
        <w:tblLook w:val="04A0" w:firstRow="1" w:lastRow="0" w:firstColumn="1" w:lastColumn="0" w:noHBand="0" w:noVBand="1"/>
      </w:tblPr>
      <w:tblGrid>
        <w:gridCol w:w="1310"/>
        <w:gridCol w:w="8012"/>
      </w:tblGrid>
      <w:tr w:rsidR="00A8146F" w:rsidRPr="00A8146F" w:rsidTr="00050DDB">
        <w:tc>
          <w:tcPr>
            <w:tcW w:w="1310" w:type="dxa"/>
            <w:shd w:val="clear" w:color="auto" w:fill="FF8585"/>
          </w:tcPr>
          <w:p w:rsidR="00A8146F" w:rsidRPr="00A8146F" w:rsidRDefault="00050DDB" w:rsidP="00A8146F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8B8649" wp14:editId="38AB8014">
                  <wp:extent cx="694801" cy="6127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58" cy="61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shd w:val="clear" w:color="auto" w:fill="FF8585"/>
            <w:vAlign w:val="center"/>
          </w:tcPr>
          <w:p w:rsidR="00A8146F" w:rsidRPr="00A8146F" w:rsidRDefault="00A8146F" w:rsidP="00C6687C">
            <w:pPr>
              <w:rPr>
                <w:rFonts w:ascii="Arial" w:hAnsi="Arial" w:cs="Arial"/>
              </w:rPr>
            </w:pPr>
            <w:r w:rsidRPr="00A8146F">
              <w:rPr>
                <w:rFonts w:ascii="Arial" w:hAnsi="Arial" w:cs="Arial"/>
              </w:rPr>
              <w:t xml:space="preserve">If you have ticked “Yes” to </w:t>
            </w:r>
            <w:r w:rsidRPr="00A23FB6">
              <w:rPr>
                <w:rFonts w:ascii="Arial" w:hAnsi="Arial" w:cs="Arial"/>
                <w:u w:val="single"/>
              </w:rPr>
              <w:t>any</w:t>
            </w:r>
            <w:r w:rsidRPr="00A8146F">
              <w:rPr>
                <w:rFonts w:ascii="Arial" w:hAnsi="Arial" w:cs="Arial"/>
              </w:rPr>
              <w:t xml:space="preserve"> of the ab</w:t>
            </w:r>
            <w:r>
              <w:rPr>
                <w:rFonts w:ascii="Arial" w:hAnsi="Arial" w:cs="Arial"/>
              </w:rPr>
              <w:t>o</w:t>
            </w:r>
            <w:r w:rsidRPr="00A8146F">
              <w:rPr>
                <w:rFonts w:ascii="Arial" w:hAnsi="Arial" w:cs="Arial"/>
              </w:rPr>
              <w:t>ve conditions then a more detailed risk assessment will be required. You do not need to progress further with this assessment</w:t>
            </w:r>
            <w:r w:rsidR="004E416A">
              <w:rPr>
                <w:rFonts w:ascii="Arial" w:hAnsi="Arial" w:cs="Arial"/>
              </w:rPr>
              <w:t xml:space="preserve">. Return to </w:t>
            </w:r>
            <w:r w:rsidR="00C6687C">
              <w:rPr>
                <w:rFonts w:ascii="Arial" w:hAnsi="Arial" w:cs="Arial"/>
              </w:rPr>
              <w:t>Part A3</w:t>
            </w:r>
            <w:r w:rsidR="004E416A">
              <w:rPr>
                <w:rFonts w:ascii="Arial" w:hAnsi="Arial" w:cs="Arial"/>
              </w:rPr>
              <w:t xml:space="preserve"> and enter the Result.</w:t>
            </w:r>
          </w:p>
        </w:tc>
      </w:tr>
    </w:tbl>
    <w:p w:rsidR="00A8146F" w:rsidRDefault="00A8146F" w:rsidP="00A33F3E">
      <w:pPr>
        <w:rPr>
          <w:rFonts w:ascii="Arial" w:hAnsi="Arial" w:cs="Arial"/>
          <w:b/>
          <w:sz w:val="24"/>
        </w:rPr>
      </w:pPr>
    </w:p>
    <w:p w:rsidR="008A5B10" w:rsidRDefault="008A5B1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A5B10" w:rsidRDefault="008A5B10" w:rsidP="008A5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Weight Limits when Lifting/Lowering or Carrying a Load</w:t>
      </w:r>
    </w:p>
    <w:p w:rsidR="00A33F3E" w:rsidRPr="00BD106B" w:rsidRDefault="00A33F3E" w:rsidP="00C6687C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7306F1" w:rsidRPr="007306F1" w:rsidTr="007306F1">
        <w:tc>
          <w:tcPr>
            <w:tcW w:w="8188" w:type="dxa"/>
            <w:shd w:val="clear" w:color="auto" w:fill="C6D9F1" w:themeFill="text2" w:themeFillTint="33"/>
          </w:tcPr>
          <w:p w:rsidR="007306F1" w:rsidRPr="007306F1" w:rsidRDefault="007306F1" w:rsidP="00A42CEE">
            <w:pPr>
              <w:spacing w:before="120" w:after="120"/>
              <w:rPr>
                <w:rFonts w:ascii="Arial" w:hAnsi="Arial" w:cs="Arial"/>
              </w:rPr>
            </w:pPr>
            <w:r w:rsidRPr="007306F1">
              <w:rPr>
                <w:rFonts w:ascii="Arial" w:hAnsi="Arial" w:cs="Arial"/>
              </w:rPr>
              <w:t xml:space="preserve">If you have no MH activities listed in </w:t>
            </w:r>
            <w:r w:rsidR="00A42CEE">
              <w:rPr>
                <w:rFonts w:ascii="Arial" w:hAnsi="Arial" w:cs="Arial"/>
              </w:rPr>
              <w:t>Part A2</w:t>
            </w:r>
            <w:r w:rsidRPr="007306F1">
              <w:rPr>
                <w:rFonts w:ascii="Arial" w:hAnsi="Arial" w:cs="Arial"/>
              </w:rPr>
              <w:t xml:space="preserve"> identified as “Lifting/Lowering” or “Carrying” then move to </w:t>
            </w:r>
            <w:r w:rsidR="00C6687C">
              <w:rPr>
                <w:rFonts w:ascii="Arial" w:hAnsi="Arial" w:cs="Arial"/>
              </w:rPr>
              <w:t>Part D</w:t>
            </w:r>
            <w:r w:rsidRPr="007306F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306F1" w:rsidRPr="007306F1" w:rsidRDefault="007306F1" w:rsidP="00730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BFCCA" wp14:editId="43CDAC3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-38735</wp:posOffset>
                      </wp:positionV>
                      <wp:extent cx="321945" cy="368300"/>
                      <wp:effectExtent l="19050" t="0" r="20955" b="12700"/>
                      <wp:wrapNone/>
                      <wp:docPr id="10" name="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3683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evron 10" o:spid="_x0000_s1026" type="#_x0000_t55" style="position:absolute;margin-left:9.4pt;margin-top:-3.05pt;width:2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MUdAIAADsFAAAOAAAAZHJzL2Uyb0RvYy54bWysVN9P2zAQfp+0/8Hy+0haCoOKFFVFTJMQ&#10;VIOJZ+PYJJLt885u0+6v39lJAwK0h2l9SH2+u+9+feeLy501bKswtOAqPjkqOVNOQt2654r/fLj+&#10;csZZiMLVwoBTFd+rwC8Xnz9ddH6uptCAqRUyAnFh3vmKNzH6eVEE2SgrwhF45UipAa2IJOJzUaPo&#10;CN2aYlqWp0UHWHsEqUKg26teyRcZX2sl453WQUVmKk65xfzF/H1K32JxIebPKHzTyiEN8Q9ZWNE6&#10;CjpCXYko2Abbd1C2lQgBdDySYAvQupUq10DVTMo31dw3wqtcCzUn+LFN4f/BytvtGllb0+yoPU5Y&#10;mtGqUVsEx+iG2tP5MCere7/GQQp0TLXuNNr0T1WwXW7pfmyp2kUm6fJ4OjmfnXAmSXV8enZcZszi&#10;xdljiN8UWJYOFae5p9i5l2J7EyLFJOuDFQkpnz6DfIp7o1ISxv1QmgqhmNPsnSmkVgbZVtDwhZTK&#10;xUmvakSt+uuTkn6pTAoyemQpAyZk3RozYg8AiZ7vsXuYwT65qszA0bn8W2K98+iRI4OLo7NtHeBH&#10;AIaqGiL39ocm9a1JXXqCek9jRuj5H7y8bqndNyLEtUAiPM2eljje0Ucb6CoOw4mzBvD3R/fJnnhI&#10;Ws46WqCKh18bgYoz890RQ88ns1nauCzMTr5OScDXmqfXGrexK6AxTei58DIfk300h6NGsI+068sU&#10;lVTCSYpNhIl4EFaxX2x6LaRaLrMZbZkX8cbde5nAU1cTlx52jwL9wLlIZL2Fw7KJ+Rve9bbJ08Fy&#10;E0G3mZQvfR36TRuaiTO8JukJeC1nq5c3b/EHAAD//wMAUEsDBBQABgAIAAAAIQC93tyV3wAAAAcB&#10;AAAPAAAAZHJzL2Rvd25yZXYueG1sTM5BT8JAEAXgOwn/YTMmXghsa6BC7ZYQE4IkXkQ9eFu6Q9vQ&#10;nW2621L/veNJjy9v8ubLtqNtxICdrx0piBcRCKTCmZpKBR/v+/kahA+ajG4coYJv9LDNp5NMp8bd&#10;6A2HUygFj5BPtYIqhDaV0hcVWu0XrkXi7uI6qwPHrpSm0zcet418iKJEWl0Tf6h0i88VFtdTbxUc&#10;Pns8DnL2+uUvh8frbFi+7OVSqfu7cfcEIuAY/o7hl890yNl0dj0ZLxrOa5YHBfMkBsF9slmBOCtY&#10;xRuQeSb/+/MfAAAA//8DAFBLAQItABQABgAIAAAAIQC2gziS/gAAAOEBAAATAAAAAAAAAAAAAAAA&#10;AAAAAABbQ29udGVudF9UeXBlc10ueG1sUEsBAi0AFAAGAAgAAAAhADj9If/WAAAAlAEAAAsAAAAA&#10;AAAAAAAAAAAALwEAAF9yZWxzLy5yZWxzUEsBAi0AFAAGAAgAAAAhABIO8xR0AgAAOwUAAA4AAAAA&#10;AAAAAAAAAAAALgIAAGRycy9lMm9Eb2MueG1sUEsBAi0AFAAGAAgAAAAhAL3e3JXfAAAABwEAAA8A&#10;AAAAAAAAAAAAAAAAzgQAAGRycy9kb3ducmV2LnhtbFBLBQYAAAAABAAEAPMAAADaBQAAAAA=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:rsidR="007306F1" w:rsidRDefault="007306F1" w:rsidP="007306F1">
      <w:pPr>
        <w:spacing w:after="0"/>
        <w:rPr>
          <w:rFonts w:ascii="Arial" w:hAnsi="Arial" w:cs="Arial"/>
        </w:rPr>
      </w:pPr>
    </w:p>
    <w:p w:rsidR="00A33F3E" w:rsidRDefault="00082945" w:rsidP="00805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</w:t>
      </w:r>
      <w:r>
        <w:rPr>
          <w:rFonts w:ascii="Arial" w:hAnsi="Arial" w:cs="Arial"/>
          <w:u w:val="single"/>
        </w:rPr>
        <w:t>all</w:t>
      </w:r>
      <w:r>
        <w:t xml:space="preserve"> “</w:t>
      </w:r>
      <w:r w:rsidRPr="00082945">
        <w:rPr>
          <w:rFonts w:ascii="Arial" w:hAnsi="Arial" w:cs="Arial"/>
        </w:rPr>
        <w:t>Lifting/Lowering</w:t>
      </w:r>
      <w:r>
        <w:rPr>
          <w:rFonts w:ascii="Arial" w:hAnsi="Arial" w:cs="Arial"/>
        </w:rPr>
        <w:t>”</w:t>
      </w:r>
      <w:r w:rsidRPr="0008294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“</w:t>
      </w:r>
      <w:r w:rsidRPr="00082945">
        <w:rPr>
          <w:rFonts w:ascii="Arial" w:hAnsi="Arial" w:cs="Arial"/>
        </w:rPr>
        <w:t>Carrying activities</w:t>
      </w:r>
      <w:r>
        <w:rPr>
          <w:rFonts w:ascii="Arial" w:hAnsi="Arial" w:cs="Arial"/>
        </w:rPr>
        <w:t xml:space="preserve">”, using the figure as a guide, tick </w:t>
      </w:r>
      <w:r w:rsidRPr="00082945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of the zones the </w:t>
      </w:r>
      <w:r w:rsidR="00BB377F">
        <w:rPr>
          <w:rFonts w:ascii="Arial" w:hAnsi="Arial" w:cs="Arial"/>
        </w:rPr>
        <w:t xml:space="preserve">hands pass through when the </w:t>
      </w:r>
      <w:r>
        <w:rPr>
          <w:rFonts w:ascii="Arial" w:hAnsi="Arial" w:cs="Arial"/>
        </w:rPr>
        <w:t>load is lifted, lowered or carried.</w:t>
      </w:r>
      <w:r>
        <w:t xml:space="preserve"> </w:t>
      </w: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1468"/>
        <w:gridCol w:w="908"/>
        <w:gridCol w:w="634"/>
        <w:gridCol w:w="4626"/>
        <w:gridCol w:w="606"/>
        <w:gridCol w:w="808"/>
      </w:tblGrid>
      <w:tr w:rsidR="00D04700" w:rsidTr="00D04700">
        <w:trPr>
          <w:trHeight w:val="268"/>
        </w:trPr>
        <w:tc>
          <w:tcPr>
            <w:tcW w:w="1468" w:type="dxa"/>
            <w:vMerge w:val="restart"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:rsidR="00D04700" w:rsidRPr="00082945" w:rsidRDefault="00D04700" w:rsidP="00A33F3E">
            <w:pPr>
              <w:jc w:val="center"/>
              <w:rPr>
                <w:rFonts w:ascii="Arial" w:hAnsi="Arial" w:cs="Arial"/>
                <w:b/>
              </w:rPr>
            </w:pPr>
            <w:r w:rsidRPr="00082945">
              <w:rPr>
                <w:rFonts w:ascii="Arial" w:hAnsi="Arial" w:cs="Arial"/>
                <w:b/>
                <w:sz w:val="18"/>
              </w:rPr>
              <w:t>Women</w:t>
            </w:r>
          </w:p>
        </w:tc>
        <w:tc>
          <w:tcPr>
            <w:tcW w:w="4626" w:type="dxa"/>
            <w:vMerge w:val="restart"/>
            <w:vAlign w:val="bottom"/>
          </w:tcPr>
          <w:p w:rsidR="00D04700" w:rsidRPr="00082945" w:rsidRDefault="00D04700" w:rsidP="00D047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C92C98" wp14:editId="5CC0AD3E">
                  <wp:extent cx="2798038" cy="160379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546" cy="160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2"/>
          </w:tcPr>
          <w:p w:rsidR="00D04700" w:rsidRPr="00082945" w:rsidRDefault="00D04700" w:rsidP="00D14A99">
            <w:pPr>
              <w:jc w:val="center"/>
              <w:rPr>
                <w:rFonts w:ascii="Arial" w:hAnsi="Arial" w:cs="Arial"/>
                <w:b/>
              </w:rPr>
            </w:pPr>
            <w:r w:rsidRPr="00082945">
              <w:rPr>
                <w:rFonts w:ascii="Arial" w:hAnsi="Arial" w:cs="Arial"/>
                <w:b/>
                <w:sz w:val="18"/>
              </w:rPr>
              <w:t>Men</w:t>
            </w:r>
          </w:p>
        </w:tc>
      </w:tr>
      <w:tr w:rsidR="00D04700" w:rsidTr="00D04700">
        <w:trPr>
          <w:trHeight w:val="263"/>
        </w:trPr>
        <w:tc>
          <w:tcPr>
            <w:tcW w:w="1468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D04700" w:rsidRPr="00A33F3E" w:rsidRDefault="00D04700" w:rsidP="00D14A99">
            <w:pPr>
              <w:rPr>
                <w:rFonts w:ascii="Arial" w:hAnsi="Arial" w:cs="Arial"/>
                <w:sz w:val="14"/>
              </w:rPr>
            </w:pPr>
            <w:r w:rsidRPr="00A33F3E">
              <w:rPr>
                <w:rFonts w:ascii="Arial" w:hAnsi="Arial" w:cs="Arial"/>
                <w:sz w:val="14"/>
              </w:rPr>
              <w:t>Extended</w:t>
            </w:r>
          </w:p>
        </w:tc>
        <w:tc>
          <w:tcPr>
            <w:tcW w:w="634" w:type="dxa"/>
          </w:tcPr>
          <w:p w:rsidR="00D04700" w:rsidRPr="00A33F3E" w:rsidRDefault="00D04700" w:rsidP="00D14A99">
            <w:pPr>
              <w:rPr>
                <w:rFonts w:ascii="Arial" w:hAnsi="Arial" w:cs="Arial"/>
                <w:sz w:val="14"/>
              </w:rPr>
            </w:pPr>
            <w:r w:rsidRPr="00A33F3E">
              <w:rPr>
                <w:rFonts w:ascii="Arial" w:hAnsi="Arial" w:cs="Arial"/>
                <w:sz w:val="14"/>
              </w:rPr>
              <w:t>Close</w:t>
            </w:r>
          </w:p>
        </w:tc>
        <w:tc>
          <w:tcPr>
            <w:tcW w:w="4626" w:type="dxa"/>
            <w:vMerge/>
          </w:tcPr>
          <w:p w:rsidR="00D04700" w:rsidRPr="00A33F3E" w:rsidRDefault="00D04700" w:rsidP="00805F4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06" w:type="dxa"/>
          </w:tcPr>
          <w:p w:rsidR="00D04700" w:rsidRPr="00A33F3E" w:rsidRDefault="00D04700" w:rsidP="00805F41">
            <w:pPr>
              <w:rPr>
                <w:rFonts w:ascii="Arial" w:hAnsi="Arial" w:cs="Arial"/>
                <w:sz w:val="14"/>
              </w:rPr>
            </w:pPr>
            <w:r w:rsidRPr="00A33F3E">
              <w:rPr>
                <w:rFonts w:ascii="Arial" w:hAnsi="Arial" w:cs="Arial"/>
                <w:sz w:val="14"/>
              </w:rPr>
              <w:t>Close</w:t>
            </w:r>
          </w:p>
        </w:tc>
        <w:tc>
          <w:tcPr>
            <w:tcW w:w="808" w:type="dxa"/>
          </w:tcPr>
          <w:p w:rsidR="00D04700" w:rsidRPr="00A33F3E" w:rsidRDefault="00D04700" w:rsidP="00805F41">
            <w:pPr>
              <w:rPr>
                <w:rFonts w:ascii="Arial" w:hAnsi="Arial" w:cs="Arial"/>
                <w:sz w:val="14"/>
              </w:rPr>
            </w:pPr>
            <w:r w:rsidRPr="00A33F3E">
              <w:rPr>
                <w:rFonts w:ascii="Arial" w:hAnsi="Arial" w:cs="Arial"/>
                <w:sz w:val="14"/>
              </w:rPr>
              <w:t>Extended</w:t>
            </w:r>
          </w:p>
        </w:tc>
      </w:tr>
      <w:tr w:rsidR="00D04700" w:rsidTr="00D04700">
        <w:trPr>
          <w:trHeight w:val="308"/>
        </w:trPr>
        <w:tc>
          <w:tcPr>
            <w:tcW w:w="1468" w:type="dxa"/>
            <w:vAlign w:val="center"/>
          </w:tcPr>
          <w:p w:rsidR="00D04700" w:rsidRDefault="00D04700" w:rsidP="00A33F3E">
            <w:pPr>
              <w:rPr>
                <w:rFonts w:ascii="Arial" w:hAnsi="Arial" w:cs="Arial"/>
              </w:rPr>
            </w:pPr>
            <w:r w:rsidRPr="00A33F3E">
              <w:rPr>
                <w:rFonts w:ascii="Arial" w:hAnsi="Arial" w:cs="Arial"/>
                <w:sz w:val="18"/>
              </w:rPr>
              <w:t xml:space="preserve">Above </w:t>
            </w:r>
            <w:r>
              <w:rPr>
                <w:rFonts w:ascii="Arial" w:hAnsi="Arial" w:cs="Arial"/>
                <w:sz w:val="18"/>
              </w:rPr>
              <w:t>S</w:t>
            </w:r>
            <w:r w:rsidRPr="00A33F3E">
              <w:rPr>
                <w:rFonts w:ascii="Arial" w:hAnsi="Arial" w:cs="Arial"/>
                <w:sz w:val="18"/>
              </w:rPr>
              <w:t>houlder</w:t>
            </w:r>
          </w:p>
        </w:tc>
        <w:sdt>
          <w:sdtPr>
            <w:rPr>
              <w:rFonts w:ascii="Arial" w:hAnsi="Arial" w:cs="Arial"/>
              <w:b/>
            </w:rPr>
            <w:id w:val="4280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04700" w:rsidRDefault="00D04700" w:rsidP="00A33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4915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626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9138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961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4700" w:rsidTr="00D04700">
        <w:trPr>
          <w:trHeight w:val="273"/>
        </w:trPr>
        <w:tc>
          <w:tcPr>
            <w:tcW w:w="1468" w:type="dxa"/>
            <w:vAlign w:val="center"/>
          </w:tcPr>
          <w:p w:rsidR="00D04700" w:rsidRPr="00A33F3E" w:rsidRDefault="00D04700" w:rsidP="00A33F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A33F3E">
              <w:rPr>
                <w:rFonts w:ascii="Arial" w:hAnsi="Arial" w:cs="Arial"/>
                <w:sz w:val="18"/>
              </w:rPr>
              <w:t>lbow</w:t>
            </w:r>
            <w:r>
              <w:rPr>
                <w:rFonts w:ascii="Arial" w:hAnsi="Arial" w:cs="Arial"/>
                <w:sz w:val="18"/>
              </w:rPr>
              <w:t>-Shoulder</w:t>
            </w:r>
          </w:p>
        </w:tc>
        <w:sdt>
          <w:sdtPr>
            <w:rPr>
              <w:rFonts w:ascii="Arial" w:hAnsi="Arial" w:cs="Arial"/>
              <w:b/>
            </w:rPr>
            <w:id w:val="-80962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04700" w:rsidRDefault="001237AD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4019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626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9150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2126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4700" w:rsidTr="001237AD">
        <w:trPr>
          <w:trHeight w:val="433"/>
        </w:trPr>
        <w:tc>
          <w:tcPr>
            <w:tcW w:w="1468" w:type="dxa"/>
            <w:vAlign w:val="center"/>
          </w:tcPr>
          <w:p w:rsidR="00D04700" w:rsidRDefault="00D04700" w:rsidP="00A33F3E">
            <w:pPr>
              <w:rPr>
                <w:rFonts w:ascii="Arial" w:hAnsi="Arial" w:cs="Arial"/>
              </w:rPr>
            </w:pPr>
            <w:r w:rsidRPr="00A33F3E">
              <w:rPr>
                <w:rFonts w:ascii="Arial" w:hAnsi="Arial" w:cs="Arial"/>
                <w:sz w:val="18"/>
              </w:rPr>
              <w:t>Knuckle-Elbow</w:t>
            </w:r>
          </w:p>
        </w:tc>
        <w:sdt>
          <w:sdtPr>
            <w:rPr>
              <w:rFonts w:ascii="Arial" w:hAnsi="Arial" w:cs="Arial"/>
              <w:b/>
            </w:rPr>
            <w:id w:val="9578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017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626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3843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792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4700" w:rsidTr="001237AD">
        <w:trPr>
          <w:trHeight w:val="553"/>
        </w:trPr>
        <w:tc>
          <w:tcPr>
            <w:tcW w:w="1468" w:type="dxa"/>
            <w:vAlign w:val="center"/>
          </w:tcPr>
          <w:p w:rsidR="00D04700" w:rsidRDefault="00D04700" w:rsidP="00A33F3E">
            <w:pPr>
              <w:rPr>
                <w:rFonts w:ascii="Arial" w:hAnsi="Arial" w:cs="Arial"/>
              </w:rPr>
            </w:pPr>
            <w:r w:rsidRPr="00A33F3E">
              <w:rPr>
                <w:rFonts w:ascii="Arial" w:hAnsi="Arial" w:cs="Arial"/>
                <w:sz w:val="18"/>
              </w:rPr>
              <w:t xml:space="preserve">Mid </w:t>
            </w:r>
            <w:r>
              <w:rPr>
                <w:rFonts w:ascii="Arial" w:hAnsi="Arial" w:cs="Arial"/>
                <w:sz w:val="18"/>
              </w:rPr>
              <w:t>L</w:t>
            </w:r>
            <w:r w:rsidRPr="00A33F3E">
              <w:rPr>
                <w:rFonts w:ascii="Arial" w:hAnsi="Arial" w:cs="Arial"/>
                <w:sz w:val="18"/>
              </w:rPr>
              <w:t xml:space="preserve">ower </w:t>
            </w:r>
            <w:r>
              <w:rPr>
                <w:rFonts w:ascii="Arial" w:hAnsi="Arial" w:cs="Arial"/>
                <w:sz w:val="18"/>
              </w:rPr>
              <w:t>L</w:t>
            </w:r>
            <w:r w:rsidRPr="00A33F3E">
              <w:rPr>
                <w:rFonts w:ascii="Arial" w:hAnsi="Arial" w:cs="Arial"/>
                <w:sz w:val="18"/>
              </w:rPr>
              <w:t>eg-Knuckle</w:t>
            </w:r>
          </w:p>
        </w:tc>
        <w:sdt>
          <w:sdtPr>
            <w:rPr>
              <w:rFonts w:ascii="Arial" w:hAnsi="Arial" w:cs="Arial"/>
              <w:b/>
            </w:rPr>
            <w:id w:val="-37161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1521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626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213940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center"/>
              </w:tcPr>
              <w:p w:rsidR="00D04700" w:rsidRDefault="00F03A4B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08" w:type="dxa"/>
            <w:vAlign w:val="center"/>
          </w:tcPr>
          <w:p w:rsidR="00D04700" w:rsidRDefault="00DE0831" w:rsidP="00D14A9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6817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D04700" w:rsidTr="00D04700">
        <w:trPr>
          <w:trHeight w:val="419"/>
        </w:trPr>
        <w:tc>
          <w:tcPr>
            <w:tcW w:w="1468" w:type="dxa"/>
            <w:vAlign w:val="center"/>
          </w:tcPr>
          <w:p w:rsidR="00D04700" w:rsidRDefault="00D04700" w:rsidP="00A33F3E">
            <w:pPr>
              <w:rPr>
                <w:rFonts w:ascii="Arial" w:hAnsi="Arial" w:cs="Arial"/>
              </w:rPr>
            </w:pPr>
            <w:r w:rsidRPr="00A33F3E">
              <w:rPr>
                <w:rFonts w:ascii="Arial" w:hAnsi="Arial" w:cs="Arial"/>
                <w:sz w:val="18"/>
              </w:rPr>
              <w:t>Below Mid Lower Leg</w:t>
            </w:r>
          </w:p>
        </w:tc>
        <w:sdt>
          <w:sdtPr>
            <w:rPr>
              <w:rFonts w:ascii="Arial" w:hAnsi="Arial" w:cs="Arial"/>
              <w:b/>
            </w:rPr>
            <w:id w:val="108148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310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626" w:type="dxa"/>
            <w:vMerge/>
          </w:tcPr>
          <w:p w:rsidR="00D04700" w:rsidRDefault="00D04700" w:rsidP="00805F4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99661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0734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D04700" w:rsidRDefault="00D04700" w:rsidP="00D14A9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1237AD" w:rsidRDefault="001237AD" w:rsidP="00805F41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0"/>
        <w:gridCol w:w="6974"/>
        <w:gridCol w:w="840"/>
        <w:gridCol w:w="988"/>
      </w:tblGrid>
      <w:tr w:rsidR="00BB377F" w:rsidRPr="009B00F4" w:rsidTr="001237AD">
        <w:tc>
          <w:tcPr>
            <w:tcW w:w="7494" w:type="dxa"/>
            <w:gridSpan w:val="2"/>
            <w:shd w:val="clear" w:color="auto" w:fill="D9D9D9" w:themeFill="background1" w:themeFillShade="D9"/>
          </w:tcPr>
          <w:p w:rsidR="00BB377F" w:rsidRPr="009B00F4" w:rsidRDefault="00BB377F" w:rsidP="00D14A99">
            <w:pPr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BB377F" w:rsidRPr="009B00F4" w:rsidRDefault="00BB377F" w:rsidP="00D14A99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BB377F" w:rsidRPr="009B00F4" w:rsidRDefault="00BB377F" w:rsidP="00D14A99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No</w:t>
            </w:r>
          </w:p>
        </w:tc>
      </w:tr>
      <w:tr w:rsidR="00436756" w:rsidTr="001237AD">
        <w:tc>
          <w:tcPr>
            <w:tcW w:w="520" w:type="dxa"/>
            <w:vAlign w:val="center"/>
          </w:tcPr>
          <w:p w:rsidR="00436756" w:rsidRPr="009B00F4" w:rsidRDefault="00436756" w:rsidP="00BB37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974" w:type="dxa"/>
          </w:tcPr>
          <w:p w:rsidR="00436756" w:rsidRDefault="00436756" w:rsidP="00B72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maximum weight </w:t>
            </w:r>
            <w:r w:rsidR="001237AD">
              <w:rPr>
                <w:rFonts w:ascii="Arial" w:hAnsi="Arial" w:cs="Arial"/>
              </w:rPr>
              <w:t xml:space="preserve">of the load </w:t>
            </w:r>
            <w:r>
              <w:rPr>
                <w:rFonts w:ascii="Arial" w:hAnsi="Arial" w:cs="Arial"/>
              </w:rPr>
              <w:t xml:space="preserve">is greater than the </w:t>
            </w:r>
            <w:r w:rsidR="001237AD">
              <w:rPr>
                <w:rFonts w:ascii="Arial" w:hAnsi="Arial" w:cs="Arial"/>
              </w:rPr>
              <w:t>value</w:t>
            </w:r>
            <w:r>
              <w:rPr>
                <w:rFonts w:ascii="Arial" w:hAnsi="Arial" w:cs="Arial"/>
              </w:rPr>
              <w:t xml:space="preserve"> above in </w:t>
            </w:r>
            <w:r w:rsidR="001237AD">
              <w:rPr>
                <w:rFonts w:ascii="Arial" w:hAnsi="Arial" w:cs="Arial"/>
              </w:rPr>
              <w:t>any zone</w:t>
            </w:r>
            <w:r>
              <w:rPr>
                <w:rFonts w:ascii="Arial" w:hAnsi="Arial" w:cs="Arial"/>
              </w:rPr>
              <w:t xml:space="preserve"> the hands pass through </w:t>
            </w:r>
            <w:r w:rsidR="001237AD">
              <w:rPr>
                <w:rFonts w:ascii="Arial" w:hAnsi="Arial" w:cs="Arial"/>
              </w:rPr>
              <w:t>during</w:t>
            </w:r>
            <w:r w:rsidR="007306F1">
              <w:rPr>
                <w:rFonts w:ascii="Arial" w:hAnsi="Arial" w:cs="Arial"/>
              </w:rPr>
              <w:t xml:space="preserve"> the manual handling </w:t>
            </w:r>
            <w:r w:rsidR="001237AD">
              <w:rPr>
                <w:rFonts w:ascii="Arial" w:hAnsi="Arial" w:cs="Arial"/>
              </w:rPr>
              <w:t>operation</w:t>
            </w:r>
          </w:p>
          <w:p w:rsidR="001237AD" w:rsidRDefault="001237AD" w:rsidP="00B72342">
            <w:pPr>
              <w:rPr>
                <w:rFonts w:ascii="Arial" w:hAnsi="Arial" w:cs="Arial"/>
              </w:rPr>
            </w:pPr>
          </w:p>
          <w:p w:rsidR="00436756" w:rsidRPr="00B72342" w:rsidRDefault="00436756" w:rsidP="00B72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(Note: </w:t>
            </w:r>
            <w:r w:rsidRPr="00B72342">
              <w:rPr>
                <w:rFonts w:ascii="Arial" w:hAnsi="Arial" w:cs="Arial"/>
              </w:rPr>
              <w:t>If the hands are close to the boundary between zones, use the average of the weight of the two zones for the comparison</w:t>
            </w:r>
            <w:r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97875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shd w:val="clear" w:color="auto" w:fill="FF0000"/>
                <w:vAlign w:val="center"/>
              </w:tcPr>
              <w:p w:rsidR="00436756" w:rsidRDefault="00436756" w:rsidP="009E382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55589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BB377F" w:rsidRDefault="00BB377F" w:rsidP="00050DDB">
      <w:pPr>
        <w:spacing w:after="0"/>
        <w:rPr>
          <w:rFonts w:ascii="Arial" w:hAnsi="Arial" w:cs="Arial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shd w:val="clear" w:color="auto" w:fill="FF8585"/>
        <w:tblLook w:val="04A0" w:firstRow="1" w:lastRow="0" w:firstColumn="1" w:lastColumn="0" w:noHBand="0" w:noVBand="1"/>
      </w:tblPr>
      <w:tblGrid>
        <w:gridCol w:w="1310"/>
        <w:gridCol w:w="8012"/>
      </w:tblGrid>
      <w:tr w:rsidR="00050DDB" w:rsidRPr="00A8146F" w:rsidTr="00050DDB">
        <w:tc>
          <w:tcPr>
            <w:tcW w:w="1310" w:type="dxa"/>
            <w:shd w:val="clear" w:color="auto" w:fill="FF8585"/>
          </w:tcPr>
          <w:p w:rsidR="00050DDB" w:rsidRPr="00A8146F" w:rsidRDefault="00050DDB" w:rsidP="00C6687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4770B3" wp14:editId="46BB6512">
                  <wp:extent cx="694801" cy="6127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58" cy="61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shd w:val="clear" w:color="auto" w:fill="FF8585"/>
            <w:vAlign w:val="center"/>
          </w:tcPr>
          <w:p w:rsidR="00050DDB" w:rsidRPr="00A8146F" w:rsidRDefault="004E416A" w:rsidP="00123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8146F">
              <w:rPr>
                <w:rFonts w:ascii="Arial" w:hAnsi="Arial" w:cs="Arial"/>
              </w:rPr>
              <w:t>f you have ticked “Yes” ab</w:t>
            </w:r>
            <w:r>
              <w:rPr>
                <w:rFonts w:ascii="Arial" w:hAnsi="Arial" w:cs="Arial"/>
              </w:rPr>
              <w:t>o</w:t>
            </w:r>
            <w:r w:rsidRPr="00A8146F">
              <w:rPr>
                <w:rFonts w:ascii="Arial" w:hAnsi="Arial" w:cs="Arial"/>
              </w:rPr>
              <w:t xml:space="preserve">ve then a more detailed risk assessment </w:t>
            </w:r>
            <w:r w:rsidRPr="00A23FB6">
              <w:rPr>
                <w:rFonts w:ascii="Arial" w:hAnsi="Arial" w:cs="Arial"/>
                <w:u w:val="single"/>
              </w:rPr>
              <w:t>will be required</w:t>
            </w:r>
            <w:r w:rsidRPr="00A8146F">
              <w:rPr>
                <w:rFonts w:ascii="Arial" w:hAnsi="Arial" w:cs="Arial"/>
              </w:rPr>
              <w:t>. You do not need to progress further with this assessment</w:t>
            </w:r>
            <w:r>
              <w:rPr>
                <w:rFonts w:ascii="Arial" w:hAnsi="Arial" w:cs="Arial"/>
              </w:rPr>
              <w:t xml:space="preserve">. Return to </w:t>
            </w:r>
            <w:r w:rsidR="001237AD">
              <w:rPr>
                <w:rFonts w:ascii="Arial" w:hAnsi="Arial" w:cs="Arial"/>
              </w:rPr>
              <w:t>Part A3</w:t>
            </w:r>
            <w:r>
              <w:rPr>
                <w:rFonts w:ascii="Arial" w:hAnsi="Arial" w:cs="Arial"/>
              </w:rPr>
              <w:t xml:space="preserve"> and enter the Result.</w:t>
            </w:r>
          </w:p>
        </w:tc>
      </w:tr>
    </w:tbl>
    <w:p w:rsidR="00A42CEE" w:rsidRDefault="00A42CEE" w:rsidP="00050DDB">
      <w:pPr>
        <w:spacing w:after="0"/>
        <w:rPr>
          <w:rFonts w:ascii="Arial" w:hAnsi="Arial" w:cs="Arial"/>
          <w:b/>
          <w:sz w:val="24"/>
        </w:rPr>
      </w:pPr>
    </w:p>
    <w:p w:rsidR="00A42CEE" w:rsidRDefault="00A42CE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237AD" w:rsidRDefault="001237AD" w:rsidP="0012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Additional Manual Handling Risk Factors When Carrying a Load</w:t>
      </w:r>
    </w:p>
    <w:p w:rsidR="00B72342" w:rsidRPr="00BD106B" w:rsidRDefault="00B72342" w:rsidP="00A42CEE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7306F1" w:rsidRPr="007306F1" w:rsidTr="007306F1">
        <w:tc>
          <w:tcPr>
            <w:tcW w:w="8188" w:type="dxa"/>
            <w:shd w:val="clear" w:color="auto" w:fill="C6D9F1" w:themeFill="text2" w:themeFillTint="33"/>
          </w:tcPr>
          <w:p w:rsidR="007306F1" w:rsidRPr="007306F1" w:rsidRDefault="007306F1" w:rsidP="00A42C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</w:t>
            </w:r>
            <w:r w:rsidR="00A42CEE">
              <w:rPr>
                <w:rFonts w:ascii="Arial" w:hAnsi="Arial" w:cs="Arial"/>
              </w:rPr>
              <w:t xml:space="preserve"> have no MH activities listed in Part A2</w:t>
            </w:r>
            <w:r>
              <w:rPr>
                <w:rFonts w:ascii="Arial" w:hAnsi="Arial" w:cs="Arial"/>
              </w:rPr>
              <w:t xml:space="preserve"> as “Carrying”, then move to </w:t>
            </w:r>
            <w:r w:rsidR="00A42CEE">
              <w:rPr>
                <w:rFonts w:ascii="Arial" w:hAnsi="Arial" w:cs="Arial"/>
              </w:rPr>
              <w:t>Part 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306F1" w:rsidRPr="007306F1" w:rsidRDefault="00300C0D" w:rsidP="00C66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746A3" wp14:editId="19ED892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10160</wp:posOffset>
                      </wp:positionV>
                      <wp:extent cx="241300" cy="276225"/>
                      <wp:effectExtent l="19050" t="0" r="25400" b="28575"/>
                      <wp:wrapNone/>
                      <wp:docPr id="11" name="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7622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evron 11" o:spid="_x0000_s1026" type="#_x0000_t55" style="position:absolute;margin-left:16.65pt;margin-top:.8pt;width:1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58cgIAADsFAAAOAAAAZHJzL2Uyb0RvYy54bWysVFFP2zAQfp+0/2D5fSTNCmwVKaqKmCYh&#10;QIOJZ+PYJJLt885u0+7X7+ykAQHaw7Q+pLbv7ru7z9/57HxnDdsqDB24ms+OSs6Uk9B07qnmP+8v&#10;P33hLEThGmHAqZrvVeDny48fznq/UBW0YBqFjEBcWPS+5m2MflEUQbbKinAEXjkyakArIm3xqWhQ&#10;9IRuTVGV5UnRAzYeQaoQ6PRiMPJlxtdayXijdVCRmZpTbTF/MX8f07dYnonFEwrfdnIsQ/xDFVZ0&#10;jpJOUBciCrbB7g2U7SRCAB2PJNgCtO6kyj1QN7PyVTd3rfAq90LkBD/RFP4frLze3iLrGrq7GWdO&#10;WLqjdau2CI7RCdHT+7Agrzt/i+Mu0DL1utNo0z91wXaZ0v1EqdpFJumwms8+l0S8JFN1elJVxwmz&#10;eA72GOI3BZalRc3p3lPuzKXYXoU4eB+8KDTVM1SQV3FvVCrCuB9KUyMpZ47OElJrg2wr6PKFlMrF&#10;2WBqRaOG4+OSfmNJU0QuMAMmZN0ZM2GPAEmeb7GHWkf/FKqyAqfg8m+FDcFTRM4MLk7BtnOA7wEY&#10;6mrMPPgfSBqoSSw9QrOna0YY9B+8vOyI7isR4q1AEjzdEA1xvKGPNtDXHMYVZy3g7/fOkz/pkKyc&#10;9TRANQ+/NgIVZ+a7I4V+nc3naeLyZn58WtEGX1oeX1rcxq6BrolESNXlZfKP5rDUCPaBZn2VspJJ&#10;OEm5STARD5t1HAabXgupVqvsRlPmRbxyd14m8MRq0tL97kGgHzUXSazXcBg2sXilu8E3RTpYbSLo&#10;LovymdeRb5rQLJzxNUlPwMt99np+85Z/AAAA//8DAFBLAwQUAAYACAAAACEAzVhx9d0AAAAGAQAA&#10;DwAAAGRycy9kb3ducmV2LnhtbEyOzU6DQBSF9ya+w+SauGnsgGDbUIamadJUEzdWXbibMrdAytwh&#10;zEDx7b2udHl+cs6XbybbihF73zhSEM8jEEilMw1VCj7e9w8rED5oMrp1hAq+0cOmuL3JdWbcld5w&#10;PIZK8Aj5TCuoQ+gyKX1Zo9V+7jokzs6utzqw7Ctpen3lcdvKxyhaSKsb4odad7irsbwcB6vg8Dng&#10;yyhnr1/+fFheZmP6vJepUvd303YNIuAU/srwi8/oUDDTyQ1kvGgVJEnCTfYXIDhexixPCtKnGGSR&#10;y//4xQ8AAAD//wMAUEsBAi0AFAAGAAgAAAAhALaDOJL+AAAA4QEAABMAAAAAAAAAAAAAAAAAAAAA&#10;AFtDb250ZW50X1R5cGVzXS54bWxQSwECLQAUAAYACAAAACEAOP0h/9YAAACUAQAACwAAAAAAAAAA&#10;AAAAAAAvAQAAX3JlbHMvLnJlbHNQSwECLQAUAAYACAAAACEAv48+fHICAAA7BQAADgAAAAAAAAAA&#10;AAAAAAAuAgAAZHJzL2Uyb0RvYy54bWxQSwECLQAUAAYACAAAACEAzVhx9d0AAAAGAQAADwAAAAAA&#10;AAAAAAAAAADMBAAAZHJzL2Rvd25yZXYueG1sUEsFBgAAAAAEAAQA8wAAANYFAAAAAA==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:rsidR="007306F1" w:rsidRDefault="007306F1" w:rsidP="007306F1">
      <w:pPr>
        <w:spacing w:after="0"/>
        <w:rPr>
          <w:rFonts w:ascii="Arial" w:hAnsi="Arial" w:cs="Arial"/>
        </w:rPr>
      </w:pPr>
    </w:p>
    <w:p w:rsidR="00B72342" w:rsidRDefault="009E3824" w:rsidP="00B723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</w:t>
      </w:r>
      <w:r w:rsidRPr="00BD106B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of the “Carrying” activities identified in </w:t>
      </w:r>
      <w:r w:rsidR="00A42CEE">
        <w:rPr>
          <w:rFonts w:ascii="Arial" w:hAnsi="Arial" w:cs="Arial"/>
        </w:rPr>
        <w:t>Part A2</w:t>
      </w:r>
      <w:r>
        <w:rPr>
          <w:rFonts w:ascii="Arial" w:hAnsi="Arial" w:cs="Arial"/>
        </w:rPr>
        <w:t>, if any of the following conditions applies tick “Yes”, otherwise tick “No”.</w:t>
      </w:r>
      <w:r w:rsidR="00B72342">
        <w:rPr>
          <w:rFonts w:ascii="Arial" w:hAnsi="Arial" w:cs="Arial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50"/>
      </w:tblGrid>
      <w:tr w:rsidR="009E3824" w:rsidRPr="009B00F4" w:rsidTr="00D14A99">
        <w:tc>
          <w:tcPr>
            <w:tcW w:w="7621" w:type="dxa"/>
            <w:gridSpan w:val="2"/>
            <w:shd w:val="clear" w:color="auto" w:fill="D9D9D9" w:themeFill="background1" w:themeFillShade="D9"/>
          </w:tcPr>
          <w:p w:rsidR="009E3824" w:rsidRPr="009B00F4" w:rsidRDefault="009E3824" w:rsidP="00D14A99">
            <w:pPr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3824" w:rsidRPr="009B00F4" w:rsidRDefault="009E3824" w:rsidP="00D14A99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E3824" w:rsidRPr="009B00F4" w:rsidRDefault="009E3824" w:rsidP="00D14A99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No</w:t>
            </w:r>
          </w:p>
        </w:tc>
      </w:tr>
      <w:tr w:rsidR="009E3824" w:rsidTr="00436756">
        <w:tc>
          <w:tcPr>
            <w:tcW w:w="534" w:type="dxa"/>
            <w:vAlign w:val="center"/>
          </w:tcPr>
          <w:p w:rsidR="009E3824" w:rsidRPr="009B00F4" w:rsidRDefault="009E3824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9E3824" w:rsidRDefault="009E3824" w:rsidP="00D14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is carried away from the body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88738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9E3824" w:rsidRDefault="00436756" w:rsidP="009E382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59980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9E3824" w:rsidRDefault="00436756" w:rsidP="009E382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123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is carried for further than 10m without resting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55692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17784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D14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Load is carried securely on </w:t>
            </w:r>
            <w:r w:rsidR="005B296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shoulder without first having being lifted (e.g. when unloading sack from lorry) for further than 20m without resting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14346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34189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D14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shape and</w:t>
            </w:r>
            <w:r w:rsidR="00A42CEE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carrying position prevents the person from walking normally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42996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74657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9E3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obstructs the view of the person carrying it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86274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10292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D14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Load is carried with hands held below knuckle height </w:t>
            </w:r>
            <w:r w:rsidR="00A42CEE">
              <w:rPr>
                <w:rFonts w:ascii="Arial" w:hAnsi="Arial" w:cs="Arial"/>
              </w:rPr>
              <w:t>(as shown on figure above)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33704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64142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A42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is carried with hands much above elbow height (</w:t>
            </w:r>
            <w:r w:rsidR="00E66305">
              <w:rPr>
                <w:rFonts w:ascii="Arial" w:hAnsi="Arial" w:cs="Arial"/>
              </w:rPr>
              <w:t xml:space="preserve">lower arms </w:t>
            </w:r>
            <w:r>
              <w:rPr>
                <w:rFonts w:ascii="Arial" w:hAnsi="Arial" w:cs="Arial"/>
              </w:rPr>
              <w:t>sloping upwards)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76652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8459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436756" w:rsidTr="00436756">
        <w:tc>
          <w:tcPr>
            <w:tcW w:w="534" w:type="dxa"/>
            <w:vAlign w:val="center"/>
          </w:tcPr>
          <w:p w:rsidR="00436756" w:rsidRPr="009B00F4" w:rsidRDefault="00436756" w:rsidP="009E3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436756" w:rsidRDefault="00436756" w:rsidP="00D14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activity involves team lifting lowering, carrying, pushing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33550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4711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436756" w:rsidRDefault="00436756" w:rsidP="00D14A9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B72342" w:rsidRDefault="00B72342" w:rsidP="00050DDB">
      <w:pPr>
        <w:spacing w:after="0"/>
        <w:rPr>
          <w:rFonts w:ascii="Arial" w:hAnsi="Arial" w:cs="Arial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shd w:val="clear" w:color="auto" w:fill="FF8585"/>
        <w:tblLook w:val="04A0" w:firstRow="1" w:lastRow="0" w:firstColumn="1" w:lastColumn="0" w:noHBand="0" w:noVBand="1"/>
      </w:tblPr>
      <w:tblGrid>
        <w:gridCol w:w="1310"/>
        <w:gridCol w:w="8012"/>
      </w:tblGrid>
      <w:tr w:rsidR="00050DDB" w:rsidRPr="00A8146F" w:rsidTr="00050DDB">
        <w:tc>
          <w:tcPr>
            <w:tcW w:w="1310" w:type="dxa"/>
            <w:shd w:val="clear" w:color="auto" w:fill="FF8585"/>
          </w:tcPr>
          <w:p w:rsidR="00050DDB" w:rsidRPr="00A8146F" w:rsidRDefault="00050DDB" w:rsidP="00C6687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DAB8F3" wp14:editId="68F6008A">
                  <wp:extent cx="694801" cy="6127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58" cy="61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shd w:val="clear" w:color="auto" w:fill="FF8585"/>
            <w:vAlign w:val="center"/>
          </w:tcPr>
          <w:p w:rsidR="00050DDB" w:rsidRPr="00A8146F" w:rsidRDefault="004E416A" w:rsidP="00A42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8146F">
              <w:rPr>
                <w:rFonts w:ascii="Arial" w:hAnsi="Arial" w:cs="Arial"/>
              </w:rPr>
              <w:t xml:space="preserve">f you have ticked “Yes” to </w:t>
            </w:r>
            <w:r w:rsidRPr="00A23FB6">
              <w:rPr>
                <w:rFonts w:ascii="Arial" w:hAnsi="Arial" w:cs="Arial"/>
                <w:u w:val="single"/>
              </w:rPr>
              <w:t>any</w:t>
            </w:r>
            <w:r w:rsidRPr="00A8146F">
              <w:rPr>
                <w:rFonts w:ascii="Arial" w:hAnsi="Arial" w:cs="Arial"/>
              </w:rPr>
              <w:t xml:space="preserve"> of the ab</w:t>
            </w:r>
            <w:r>
              <w:rPr>
                <w:rFonts w:ascii="Arial" w:hAnsi="Arial" w:cs="Arial"/>
              </w:rPr>
              <w:t>o</w:t>
            </w:r>
            <w:r w:rsidRPr="00A8146F">
              <w:rPr>
                <w:rFonts w:ascii="Arial" w:hAnsi="Arial" w:cs="Arial"/>
              </w:rPr>
              <w:t xml:space="preserve">ve conditions then a more detailed risk assessment </w:t>
            </w:r>
            <w:r w:rsidRPr="00A23FB6">
              <w:rPr>
                <w:rFonts w:ascii="Arial" w:hAnsi="Arial" w:cs="Arial"/>
                <w:u w:val="single"/>
              </w:rPr>
              <w:t>will be required</w:t>
            </w:r>
            <w:r w:rsidRPr="00A8146F">
              <w:rPr>
                <w:rFonts w:ascii="Arial" w:hAnsi="Arial" w:cs="Arial"/>
              </w:rPr>
              <w:t>. You do not need to progress further with this assessment</w:t>
            </w:r>
            <w:r>
              <w:rPr>
                <w:rFonts w:ascii="Arial" w:hAnsi="Arial" w:cs="Arial"/>
              </w:rPr>
              <w:t xml:space="preserve">. Return to </w:t>
            </w:r>
            <w:r w:rsidR="00A42CEE">
              <w:rPr>
                <w:rFonts w:ascii="Arial" w:hAnsi="Arial" w:cs="Arial"/>
              </w:rPr>
              <w:t>Part A3</w:t>
            </w:r>
            <w:r>
              <w:rPr>
                <w:rFonts w:ascii="Arial" w:hAnsi="Arial" w:cs="Arial"/>
              </w:rPr>
              <w:t xml:space="preserve"> and enter the Result.</w:t>
            </w:r>
          </w:p>
        </w:tc>
      </w:tr>
    </w:tbl>
    <w:p w:rsidR="00A42CEE" w:rsidRDefault="00D14A99" w:rsidP="00D14A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42CEE" w:rsidRDefault="00A42CEE" w:rsidP="00A4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Additional Manual Handling Risk Factors When Pushing or Pulling a Load</w:t>
      </w:r>
    </w:p>
    <w:p w:rsidR="00D14A99" w:rsidRPr="00BD106B" w:rsidRDefault="00D14A99" w:rsidP="00A42CEE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7306F1" w:rsidRPr="007306F1" w:rsidTr="007306F1">
        <w:tc>
          <w:tcPr>
            <w:tcW w:w="8188" w:type="dxa"/>
            <w:shd w:val="clear" w:color="auto" w:fill="C6D9F1" w:themeFill="text2" w:themeFillTint="33"/>
          </w:tcPr>
          <w:p w:rsidR="007306F1" w:rsidRPr="007306F1" w:rsidRDefault="007306F1" w:rsidP="00A42C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no MH activities listed in </w:t>
            </w:r>
            <w:r w:rsidR="00A42CEE">
              <w:rPr>
                <w:rFonts w:ascii="Arial" w:hAnsi="Arial" w:cs="Arial"/>
              </w:rPr>
              <w:t>Part A2</w:t>
            </w:r>
            <w:r>
              <w:rPr>
                <w:rFonts w:ascii="Arial" w:hAnsi="Arial" w:cs="Arial"/>
              </w:rPr>
              <w:t xml:space="preserve"> identified as “Pushing/Pulling”, then move to </w:t>
            </w:r>
            <w:r w:rsidR="00A42CEE">
              <w:rPr>
                <w:rFonts w:ascii="Arial" w:hAnsi="Arial" w:cs="Arial"/>
              </w:rPr>
              <w:t>Part F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306F1" w:rsidRPr="007306F1" w:rsidRDefault="007306F1" w:rsidP="00C66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FA08D" wp14:editId="4F6F190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-38735</wp:posOffset>
                      </wp:positionV>
                      <wp:extent cx="321945" cy="368300"/>
                      <wp:effectExtent l="19050" t="0" r="20955" b="12700"/>
                      <wp:wrapNone/>
                      <wp:docPr id="12" name="Chevr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3683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evron 12" o:spid="_x0000_s1026" type="#_x0000_t55" style="position:absolute;margin-left:9.4pt;margin-top:-3.05pt;width:25.3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0zdgIAADsFAAAOAAAAZHJzL2Uyb0RvYy54bWysVFFP2zAQfp+0/2D5fSQthUFFiqoipkkI&#10;qsHEs3FsEsn2eWe3affrd3bSgADtYVofUp/v7jvf5+98cbmzhm0VhhZcxSdHJWfKSahb91zxnw/X&#10;X844C1G4WhhwquJ7Ffjl4vOni87P1RQaMLVCRiAuzDtf8SZGPy+KIBtlRTgCrxw5NaAVkUx8LmoU&#10;HaFbU0zL8rToAGuPIFUItHvVO/ki42utZLzTOqjITMXpbDF/MX+f0rdYXIj5MwrftHI4hviHU1jR&#10;Oio6Ql2JKNgG23dQtpUIAXQ8kmAL0LqVKvdA3UzKN93cN8Kr3AuRE/xIU/h/sPJ2u0bW1nR3U86c&#10;sHRHq0ZtERyjHaKn82FOUfd+jYMVaJl63Wm06Z+6YLtM6X6kVO0ik7R5PJ2cz044k+Q6Pj07LjPl&#10;xUuyxxC/KbAsLSpO955qZy7F9iZEqknRhygy0nn6E+RV3BuVDmHcD6WpEao5zdlZQmplkG0FXb6Q&#10;Urk46V2NqFW/fVLSL7VJRcaMbGXAhKxbY0bsASDJ8z12DzPEp1SVFTgml387WJ88ZuTK4OKYbFsH&#10;+BGAoa6Gyn38gaSemsTSE9R7umaEXv/By+uW6L4RIa4FkuBpNGiI4x19tIGu4jCsOGsAf3+0n+JJ&#10;h+TlrKMBqnj4tRGoODPfHSn0fDKbpYnLxuzk65QMfO15eu1xG7sCuqYJPRde5mWKj+aw1Aj2kWZ9&#10;maqSSzhJtUkwEQ/GKvaDTa+FVMtlDqMp8yLeuHsvE3hiNWnpYfco0A+aiyTWWzgMm5i/0V0fmzId&#10;LDcRdJtF+cLrwDdNaBbO8JqkJ+C1naNe3rzFHwAAAP//AwBQSwMEFAAGAAgAAAAhAL3e3JXfAAAA&#10;BwEAAA8AAABkcnMvZG93bnJldi54bWxMzkFPwkAQBeA7Cf9hMyZeCGxroELtlhATgiReRD14W7pD&#10;29CdbbrbUv+940mPL2/y5su2o23EgJ2vHSmIFxEIpMKZmkoFH+/7+RqED5qMbhyhgm/0sM2nk0yn&#10;xt3oDYdTKAWPkE+1giqENpXSFxVa7ReuReLu4jqrA8eulKbTNx63jXyIokRaXRN/qHSLzxUW11Nv&#10;FRw+ezwOcvb65S+Hx+tsWL7s5VKp+7tx9wQi4Bj+juGXz3TI2XR2PRkvGs5rlgcF8yQGwX2yWYE4&#10;K1jFG5B5Jv/78x8AAAD//wMAUEsBAi0AFAAGAAgAAAAhALaDOJL+AAAA4QEAABMAAAAAAAAAAAAA&#10;AAAAAAAAAFtDb250ZW50X1R5cGVzXS54bWxQSwECLQAUAAYACAAAACEAOP0h/9YAAACUAQAACwAA&#10;AAAAAAAAAAAAAAAvAQAAX3JlbHMvLnJlbHNQSwECLQAUAAYACAAAACEAlvMNM3YCAAA7BQAADgAA&#10;AAAAAAAAAAAAAAAuAgAAZHJzL2Uyb0RvYy54bWxQSwECLQAUAAYACAAAACEAvd7cld8AAAAHAQAA&#10;DwAAAAAAAAAAAAAAAADQ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:rsidR="007306F1" w:rsidRDefault="007306F1" w:rsidP="007306F1">
      <w:pPr>
        <w:spacing w:after="0"/>
        <w:rPr>
          <w:rFonts w:ascii="Arial" w:hAnsi="Arial" w:cs="Arial"/>
        </w:rPr>
      </w:pPr>
    </w:p>
    <w:p w:rsidR="00A8146F" w:rsidRDefault="00A8146F" w:rsidP="00D14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</w:t>
      </w:r>
      <w:r w:rsidRPr="00BD106B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of the “Pushing/Pulling” activities identified in </w:t>
      </w:r>
      <w:r w:rsidR="00A42CEE">
        <w:rPr>
          <w:rFonts w:ascii="Arial" w:hAnsi="Arial" w:cs="Arial"/>
        </w:rPr>
        <w:t>Part A2</w:t>
      </w:r>
      <w:r>
        <w:rPr>
          <w:rFonts w:ascii="Arial" w:hAnsi="Arial" w:cs="Arial"/>
        </w:rPr>
        <w:t xml:space="preserve">, if any of the following conditions applies tick “Yes”, otherwise tick “No”.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50"/>
      </w:tblGrid>
      <w:tr w:rsidR="00A8146F" w:rsidRPr="009B00F4" w:rsidTr="00C6687C">
        <w:tc>
          <w:tcPr>
            <w:tcW w:w="7621" w:type="dxa"/>
            <w:gridSpan w:val="2"/>
            <w:shd w:val="clear" w:color="auto" w:fill="D9D9D9" w:themeFill="background1" w:themeFillShade="D9"/>
          </w:tcPr>
          <w:p w:rsidR="00A8146F" w:rsidRPr="009B00F4" w:rsidRDefault="00A8146F" w:rsidP="00C6687C">
            <w:pPr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8146F" w:rsidRPr="009B00F4" w:rsidRDefault="00A8146F" w:rsidP="00C6687C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8146F" w:rsidRPr="009B00F4" w:rsidRDefault="00A8146F" w:rsidP="00C6687C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No</w:t>
            </w:r>
          </w:p>
        </w:tc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force on the load/truck/trolley is not applied with the hands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5437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208811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person’s torso is not upright (leaning forward/backwards)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59886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65059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person’s torso is twisted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5891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9662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hands are below hip level when pushing/pulling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06988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68448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hands are above shoulder height when pushing/pulling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30501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58796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8146F" w:rsidTr="00C6687C">
        <w:tc>
          <w:tcPr>
            <w:tcW w:w="534" w:type="dxa"/>
            <w:vAlign w:val="center"/>
          </w:tcPr>
          <w:p w:rsidR="00A8146F" w:rsidRPr="009B00F4" w:rsidRDefault="00A8146F" w:rsidP="00A81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A8146F" w:rsidRDefault="00A8146F" w:rsidP="00A81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is pushed/pulled for further than 20m without resting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64033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79078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A8146F" w:rsidRDefault="00A8146F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D14A99" w:rsidRDefault="00D14A99" w:rsidP="00050DDB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shd w:val="clear" w:color="auto" w:fill="FF8585"/>
        <w:tblLook w:val="04A0" w:firstRow="1" w:lastRow="0" w:firstColumn="1" w:lastColumn="0" w:noHBand="0" w:noVBand="1"/>
      </w:tblPr>
      <w:tblGrid>
        <w:gridCol w:w="1310"/>
        <w:gridCol w:w="8012"/>
      </w:tblGrid>
      <w:tr w:rsidR="00050DDB" w:rsidRPr="00A8146F" w:rsidTr="00C6687C">
        <w:tc>
          <w:tcPr>
            <w:tcW w:w="1310" w:type="dxa"/>
            <w:shd w:val="clear" w:color="auto" w:fill="FF8585"/>
          </w:tcPr>
          <w:p w:rsidR="00050DDB" w:rsidRPr="00A8146F" w:rsidRDefault="00050DDB" w:rsidP="00C6687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9E4614" wp14:editId="29F341A3">
                  <wp:extent cx="694801" cy="61279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58" cy="61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shd w:val="clear" w:color="auto" w:fill="FF8585"/>
            <w:vAlign w:val="center"/>
          </w:tcPr>
          <w:p w:rsidR="00050DDB" w:rsidRPr="00A8146F" w:rsidRDefault="004E416A" w:rsidP="00A42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8146F">
              <w:rPr>
                <w:rFonts w:ascii="Arial" w:hAnsi="Arial" w:cs="Arial"/>
              </w:rPr>
              <w:t xml:space="preserve">f you have ticked “Yes” to </w:t>
            </w:r>
            <w:r w:rsidRPr="00A23FB6">
              <w:rPr>
                <w:rFonts w:ascii="Arial" w:hAnsi="Arial" w:cs="Arial"/>
                <w:u w:val="single"/>
              </w:rPr>
              <w:t>any</w:t>
            </w:r>
            <w:r w:rsidRPr="00A8146F">
              <w:rPr>
                <w:rFonts w:ascii="Arial" w:hAnsi="Arial" w:cs="Arial"/>
              </w:rPr>
              <w:t xml:space="preserve"> of the ab</w:t>
            </w:r>
            <w:r>
              <w:rPr>
                <w:rFonts w:ascii="Arial" w:hAnsi="Arial" w:cs="Arial"/>
              </w:rPr>
              <w:t>o</w:t>
            </w:r>
            <w:r w:rsidRPr="00A8146F">
              <w:rPr>
                <w:rFonts w:ascii="Arial" w:hAnsi="Arial" w:cs="Arial"/>
              </w:rPr>
              <w:t xml:space="preserve">ve conditions then a more detailed risk assessment </w:t>
            </w:r>
            <w:r w:rsidRPr="00A23FB6">
              <w:rPr>
                <w:rFonts w:ascii="Arial" w:hAnsi="Arial" w:cs="Arial"/>
                <w:u w:val="single"/>
              </w:rPr>
              <w:t>will be required</w:t>
            </w:r>
            <w:r w:rsidRPr="00A8146F">
              <w:rPr>
                <w:rFonts w:ascii="Arial" w:hAnsi="Arial" w:cs="Arial"/>
              </w:rPr>
              <w:t>. You do not need to progress further with this assessment</w:t>
            </w:r>
            <w:r>
              <w:rPr>
                <w:rFonts w:ascii="Arial" w:hAnsi="Arial" w:cs="Arial"/>
              </w:rPr>
              <w:t xml:space="preserve">. Return to </w:t>
            </w:r>
            <w:r w:rsidR="00A42CEE">
              <w:rPr>
                <w:rFonts w:ascii="Arial" w:hAnsi="Arial" w:cs="Arial"/>
              </w:rPr>
              <w:t>Part A3</w:t>
            </w:r>
            <w:r>
              <w:rPr>
                <w:rFonts w:ascii="Arial" w:hAnsi="Arial" w:cs="Arial"/>
              </w:rPr>
              <w:t xml:space="preserve"> and enter the Result.</w:t>
            </w:r>
          </w:p>
        </w:tc>
      </w:tr>
    </w:tbl>
    <w:p w:rsidR="00050DDB" w:rsidRDefault="00050DDB" w:rsidP="007306F1">
      <w:pPr>
        <w:spacing w:after="0"/>
        <w:rPr>
          <w:rFonts w:ascii="Arial" w:hAnsi="Arial" w:cs="Arial"/>
          <w:b/>
          <w:sz w:val="24"/>
        </w:rPr>
      </w:pPr>
    </w:p>
    <w:p w:rsidR="00A42CEE" w:rsidRDefault="00A42CE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42CEE" w:rsidRDefault="00A42CEE" w:rsidP="00A4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BD106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Additional Manual Handling Risk Factors When Handling Whilst Seated</w:t>
      </w:r>
    </w:p>
    <w:p w:rsidR="0010237D" w:rsidRPr="00BD106B" w:rsidRDefault="0010237D" w:rsidP="00A42CEE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7306F1" w:rsidRPr="007306F1" w:rsidTr="007306F1">
        <w:trPr>
          <w:trHeight w:val="834"/>
        </w:trPr>
        <w:tc>
          <w:tcPr>
            <w:tcW w:w="8188" w:type="dxa"/>
            <w:shd w:val="clear" w:color="auto" w:fill="C6D9F1" w:themeFill="text2" w:themeFillTint="33"/>
            <w:vAlign w:val="center"/>
          </w:tcPr>
          <w:p w:rsidR="007306F1" w:rsidRPr="007306F1" w:rsidRDefault="007306F1" w:rsidP="00A42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no MH activities listed in </w:t>
            </w:r>
            <w:r w:rsidR="00A42CEE">
              <w:rPr>
                <w:rFonts w:ascii="Arial" w:hAnsi="Arial" w:cs="Arial"/>
              </w:rPr>
              <w:t>Part A2</w:t>
            </w:r>
            <w:r>
              <w:rPr>
                <w:rFonts w:ascii="Arial" w:hAnsi="Arial" w:cs="Arial"/>
              </w:rPr>
              <w:t xml:space="preserve"> identified as “Handling whilst Seated”, then return to </w:t>
            </w:r>
            <w:r w:rsidR="00A42CEE">
              <w:rPr>
                <w:rFonts w:ascii="Arial" w:hAnsi="Arial" w:cs="Arial"/>
              </w:rPr>
              <w:t>Part A3</w:t>
            </w:r>
            <w:r>
              <w:rPr>
                <w:rFonts w:ascii="Arial" w:hAnsi="Arial" w:cs="Arial"/>
              </w:rPr>
              <w:t xml:space="preserve"> to record the result. 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306F1" w:rsidRPr="007306F1" w:rsidRDefault="007306F1" w:rsidP="00C66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F678FB" wp14:editId="5F8C28B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-38735</wp:posOffset>
                      </wp:positionV>
                      <wp:extent cx="321945" cy="368300"/>
                      <wp:effectExtent l="19050" t="0" r="20955" b="12700"/>
                      <wp:wrapNone/>
                      <wp:docPr id="13" name="Chevr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3683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evron 13" o:spid="_x0000_s1026" type="#_x0000_t55" style="position:absolute;margin-left:9.4pt;margin-top:-3.05pt;width:25.3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IgdgIAADsFAAAOAAAAZHJzL2Uyb0RvYy54bWysVE1PGzEQvVfqf7B8L7v5gELEBkVBVJUQ&#10;oELF2XhtdiXb446dbNJf37F3syBAPVTNYePxzLzxPL/x+cXOGrZVGFpwFZ8clZwpJ6Fu3XPFfz5c&#10;fTnlLEThamHAqYrvVeAXy8+fzju/UFNowNQKGYG4sOh8xZsY/aIogmyUFeEIvHLk1IBWRDLxuahR&#10;dIRuTTEty5OiA6w9glQh0O5l7+TLjK+1kvFW66AiMxWns8X8xfx9St9ieS4Wzyh808rhGOIfTmFF&#10;66joCHUpomAbbN9B2VYiBNDxSIItQOtWqtwDdTMp33Rz3wivci9ETvAjTeH/wcqb7R2ytqa7m3Hm&#10;hKU7Wjdqi+AY7RA9nQ8Lirr3dzhYgZap151Gm/6pC7bLlO5HStUuMkmbs+nkbH7MmSTX7OR0VmbK&#10;i5dkjyF+U2BZWlSc7j3VzlyK7XWIVJOiD1FkpPP0J8iruDcqHcK4H0pTI1RzmrOzhNTaINsKunwh&#10;pXJx0rsaUat++7ikX2qTiowZ2cqACVm3xozYA0CS53vsHmaIT6kqK3BMLv92sD55zMiVwcUx2bYO&#10;8CMAQ10Nlfv4A0k9NYmlJ6j3dM0Ivf6Dl1ct0X0tQrwTSIKn0aAhjrf00Qa6isOw4qwB/P3Rfoon&#10;HZKXs44GqOLh10ag4sx8d6TQs8l8niYuG/Pjr1My8LXn6bXHbewa6Jom9Fx4mZcpPprDUiPYR5r1&#10;VapKLuEk1SbBRDwY69gPNr0WUq1WOYymzIt47e69TOCJ1aSlh92jQD9oLpJYb+AwbGLxRnd9bMp0&#10;sNpE0G0W5QuvA980oVk4w2uSnoDXdo56efOWfwAAAP//AwBQSwMEFAAGAAgAAAAhAL3e3JXfAAAA&#10;BwEAAA8AAABkcnMvZG93bnJldi54bWxMzkFPwkAQBeA7Cf9hMyZeCGxroELtlhATgiReRD14W7pD&#10;29CdbbrbUv+940mPL2/y5su2o23EgJ2vHSmIFxEIpMKZmkoFH+/7+RqED5qMbhyhgm/0sM2nk0yn&#10;xt3oDYdTKAWPkE+1giqENpXSFxVa7ReuReLu4jqrA8eulKbTNx63jXyIokRaXRN/qHSLzxUW11Nv&#10;FRw+ezwOcvb65S+Hx+tsWL7s5VKp+7tx9wQi4Bj+juGXz3TI2XR2PRkvGs5rlgcF8yQGwX2yWYE4&#10;K1jFG5B5Jv/78x8AAAD//wMAUEsBAi0AFAAGAAgAAAAhALaDOJL+AAAA4QEAABMAAAAAAAAAAAAA&#10;AAAAAAAAAFtDb250ZW50X1R5cGVzXS54bWxQSwECLQAUAAYACAAAACEAOP0h/9YAAACUAQAACwAA&#10;AAAAAAAAAAAAAAAvAQAAX3JlbHMvLnJlbHNQSwECLQAUAAYACAAAACEAVI3yIHYCAAA7BQAADgAA&#10;AAAAAAAAAAAAAAAuAgAAZHJzL2Uyb0RvYy54bWxQSwECLQAUAAYACAAAACEAvd7cld8AAAAHAQAA&#10;DwAAAAAAAAAAAAAAAADQ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:rsidR="007306F1" w:rsidRDefault="007306F1" w:rsidP="007306F1">
      <w:pPr>
        <w:spacing w:after="0"/>
        <w:rPr>
          <w:rFonts w:ascii="Arial" w:hAnsi="Arial" w:cs="Arial"/>
        </w:rPr>
      </w:pPr>
    </w:p>
    <w:p w:rsidR="0010237D" w:rsidRDefault="0010237D" w:rsidP="00102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</w:t>
      </w:r>
      <w:r w:rsidRPr="00BD106B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of the “Handling whilst Seated” activities identified in </w:t>
      </w:r>
      <w:r w:rsidR="00A42CEE">
        <w:rPr>
          <w:rFonts w:ascii="Arial" w:hAnsi="Arial" w:cs="Arial"/>
        </w:rPr>
        <w:t>Part A2</w:t>
      </w:r>
      <w:r>
        <w:rPr>
          <w:rFonts w:ascii="Arial" w:hAnsi="Arial" w:cs="Arial"/>
        </w:rPr>
        <w:t xml:space="preserve">, refer to the following figure and if any of the following conditions applies tick “Yes”, otherwise tick “No”.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50"/>
      </w:tblGrid>
      <w:tr w:rsidR="0010237D" w:rsidRPr="009B00F4" w:rsidTr="00C6687C">
        <w:tc>
          <w:tcPr>
            <w:tcW w:w="7621" w:type="dxa"/>
            <w:gridSpan w:val="2"/>
            <w:shd w:val="clear" w:color="auto" w:fill="D9D9D9" w:themeFill="background1" w:themeFillShade="D9"/>
          </w:tcPr>
          <w:p w:rsidR="0010237D" w:rsidRPr="009B00F4" w:rsidRDefault="0010237D" w:rsidP="00C6687C">
            <w:pPr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0237D" w:rsidRPr="009B00F4" w:rsidRDefault="0010237D" w:rsidP="00C6687C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0237D" w:rsidRPr="009B00F4" w:rsidRDefault="0010237D" w:rsidP="00C6687C">
            <w:pPr>
              <w:jc w:val="center"/>
              <w:rPr>
                <w:rFonts w:ascii="Arial" w:hAnsi="Arial" w:cs="Arial"/>
                <w:b/>
              </w:rPr>
            </w:pPr>
            <w:r w:rsidRPr="009B00F4">
              <w:rPr>
                <w:rFonts w:ascii="Arial" w:hAnsi="Arial" w:cs="Arial"/>
                <w:b/>
              </w:rPr>
              <w:t>No</w:t>
            </w:r>
          </w:p>
        </w:tc>
      </w:tr>
      <w:tr w:rsidR="0010237D" w:rsidTr="00C6687C">
        <w:tc>
          <w:tcPr>
            <w:tcW w:w="534" w:type="dxa"/>
            <w:vAlign w:val="center"/>
          </w:tcPr>
          <w:p w:rsidR="0010237D" w:rsidRPr="009B00F4" w:rsidRDefault="0010237D" w:rsidP="001023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10237D" w:rsidRDefault="0010237D" w:rsidP="0010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person’s </w:t>
            </w:r>
            <w:r w:rsidR="00E66305">
              <w:rPr>
                <w:rFonts w:ascii="Arial" w:hAnsi="Arial" w:cs="Arial"/>
              </w:rPr>
              <w:t xml:space="preserve">lower </w:t>
            </w:r>
            <w:r>
              <w:rPr>
                <w:rFonts w:ascii="Arial" w:hAnsi="Arial" w:cs="Arial"/>
              </w:rPr>
              <w:t>arms are not held in the horizontal position shown in the figure below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17649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40334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10237D" w:rsidTr="00C6687C">
        <w:tc>
          <w:tcPr>
            <w:tcW w:w="534" w:type="dxa"/>
            <w:vAlign w:val="center"/>
          </w:tcPr>
          <w:p w:rsidR="0010237D" w:rsidRPr="009B00F4" w:rsidRDefault="0010237D" w:rsidP="001023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10237D" w:rsidRDefault="0010237D" w:rsidP="00C66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load is handled by female staff and exceeds 3kg in weight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53562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5347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10237D" w:rsidTr="00C6687C">
        <w:tc>
          <w:tcPr>
            <w:tcW w:w="534" w:type="dxa"/>
            <w:vAlign w:val="center"/>
          </w:tcPr>
          <w:p w:rsidR="0010237D" w:rsidRPr="009B00F4" w:rsidRDefault="0010237D" w:rsidP="001023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7087" w:type="dxa"/>
          </w:tcPr>
          <w:p w:rsidR="0010237D" w:rsidRDefault="0010237D" w:rsidP="0010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load is handled by just male staff and exceeds 5kg in weight</w:t>
            </w:r>
          </w:p>
        </w:tc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-47814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000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hd w:val="clear" w:color="auto" w:fill="FFFFFF" w:themeFill="background1"/>
            </w:rPr>
            <w:id w:val="109590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92D050"/>
                <w:vAlign w:val="center"/>
              </w:tcPr>
              <w:p w:rsidR="0010237D" w:rsidRDefault="0010237D" w:rsidP="00C6687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D14A99" w:rsidRPr="007306F1" w:rsidRDefault="007306F1" w:rsidP="007306F1">
      <w:pPr>
        <w:tabs>
          <w:tab w:val="left" w:pos="5089"/>
        </w:tabs>
        <w:spacing w:after="0"/>
        <w:rPr>
          <w:rFonts w:ascii="Arial" w:hAnsi="Arial" w:cs="Arial"/>
          <w:sz w:val="14"/>
        </w:rPr>
      </w:pPr>
      <w:r w:rsidRPr="007306F1">
        <w:rPr>
          <w:rFonts w:ascii="Arial" w:hAnsi="Arial" w:cs="Arial"/>
          <w:sz w:val="14"/>
        </w:rPr>
        <w:tab/>
      </w:r>
    </w:p>
    <w:p w:rsidR="00BB377F" w:rsidRDefault="0010237D" w:rsidP="0010237D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26200E8" wp14:editId="64C9AAB5">
            <wp:extent cx="2182585" cy="1556725"/>
            <wp:effectExtent l="19050" t="19050" r="27305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2603" cy="1563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Borders>
          <w:insideV w:val="none" w:sz="0" w:space="0" w:color="auto"/>
        </w:tblBorders>
        <w:shd w:val="clear" w:color="auto" w:fill="FF8585"/>
        <w:tblLook w:val="04A0" w:firstRow="1" w:lastRow="0" w:firstColumn="1" w:lastColumn="0" w:noHBand="0" w:noVBand="1"/>
      </w:tblPr>
      <w:tblGrid>
        <w:gridCol w:w="1310"/>
        <w:gridCol w:w="8012"/>
      </w:tblGrid>
      <w:tr w:rsidR="0010237D" w:rsidRPr="00A8146F" w:rsidTr="00C6687C">
        <w:tc>
          <w:tcPr>
            <w:tcW w:w="1310" w:type="dxa"/>
            <w:shd w:val="clear" w:color="auto" w:fill="FF8585"/>
          </w:tcPr>
          <w:p w:rsidR="0010237D" w:rsidRPr="00A8146F" w:rsidRDefault="0010237D" w:rsidP="00C6687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168239" wp14:editId="038E8AEB">
                  <wp:extent cx="694801" cy="61279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58" cy="61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shd w:val="clear" w:color="auto" w:fill="FF8585"/>
            <w:vAlign w:val="center"/>
          </w:tcPr>
          <w:p w:rsidR="0010237D" w:rsidRPr="00A8146F" w:rsidRDefault="004E416A" w:rsidP="00A42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8146F">
              <w:rPr>
                <w:rFonts w:ascii="Arial" w:hAnsi="Arial" w:cs="Arial"/>
              </w:rPr>
              <w:t xml:space="preserve">f you have ticked “Yes” to </w:t>
            </w:r>
            <w:r w:rsidRPr="00A23FB6">
              <w:rPr>
                <w:rFonts w:ascii="Arial" w:hAnsi="Arial" w:cs="Arial"/>
                <w:u w:val="single"/>
              </w:rPr>
              <w:t>any</w:t>
            </w:r>
            <w:r w:rsidRPr="00A8146F">
              <w:rPr>
                <w:rFonts w:ascii="Arial" w:hAnsi="Arial" w:cs="Arial"/>
              </w:rPr>
              <w:t xml:space="preserve"> of the ab</w:t>
            </w:r>
            <w:r>
              <w:rPr>
                <w:rFonts w:ascii="Arial" w:hAnsi="Arial" w:cs="Arial"/>
              </w:rPr>
              <w:t>o</w:t>
            </w:r>
            <w:r w:rsidRPr="00A8146F">
              <w:rPr>
                <w:rFonts w:ascii="Arial" w:hAnsi="Arial" w:cs="Arial"/>
              </w:rPr>
              <w:t xml:space="preserve">ve conditions then a more detailed risk assessment </w:t>
            </w:r>
            <w:r w:rsidRPr="00A23FB6">
              <w:rPr>
                <w:rFonts w:ascii="Arial" w:hAnsi="Arial" w:cs="Arial"/>
                <w:u w:val="single"/>
              </w:rPr>
              <w:t>will be required</w:t>
            </w:r>
            <w:r w:rsidRPr="00A8146F">
              <w:rPr>
                <w:rFonts w:ascii="Arial" w:hAnsi="Arial" w:cs="Arial"/>
              </w:rPr>
              <w:t>. You do not need to progress further with this assessment</w:t>
            </w:r>
            <w:r>
              <w:rPr>
                <w:rFonts w:ascii="Arial" w:hAnsi="Arial" w:cs="Arial"/>
              </w:rPr>
              <w:t xml:space="preserve">. Return to </w:t>
            </w:r>
            <w:r w:rsidR="00A42CEE">
              <w:rPr>
                <w:rFonts w:ascii="Arial" w:hAnsi="Arial" w:cs="Arial"/>
              </w:rPr>
              <w:t>Part A3</w:t>
            </w:r>
            <w:r>
              <w:rPr>
                <w:rFonts w:ascii="Arial" w:hAnsi="Arial" w:cs="Arial"/>
              </w:rPr>
              <w:t xml:space="preserve"> and enter the Result.</w:t>
            </w:r>
          </w:p>
        </w:tc>
      </w:tr>
    </w:tbl>
    <w:p w:rsidR="009D12E7" w:rsidRPr="00805F41" w:rsidRDefault="009D12E7" w:rsidP="007306F1">
      <w:pPr>
        <w:rPr>
          <w:rFonts w:ascii="Arial" w:hAnsi="Arial" w:cs="Arial"/>
        </w:rPr>
      </w:pPr>
    </w:p>
    <w:sectPr w:rsidR="009D12E7" w:rsidRPr="00805F41" w:rsidSect="007306F1">
      <w:headerReference w:type="default" r:id="rId13"/>
      <w:footerReference w:type="default" r:id="rId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31" w:rsidRDefault="00DE0831" w:rsidP="00BD106B">
      <w:pPr>
        <w:spacing w:after="0" w:line="240" w:lineRule="auto"/>
      </w:pPr>
      <w:r>
        <w:separator/>
      </w:r>
    </w:p>
  </w:endnote>
  <w:endnote w:type="continuationSeparator" w:id="0">
    <w:p w:rsidR="00DE0831" w:rsidRDefault="00DE0831" w:rsidP="00BD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733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700" w:rsidRDefault="00D04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700" w:rsidRDefault="00D04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31" w:rsidRDefault="00DE0831" w:rsidP="00BD106B">
      <w:pPr>
        <w:spacing w:after="0" w:line="240" w:lineRule="auto"/>
      </w:pPr>
      <w:r>
        <w:separator/>
      </w:r>
    </w:p>
  </w:footnote>
  <w:footnote w:type="continuationSeparator" w:id="0">
    <w:p w:rsidR="00DE0831" w:rsidRDefault="00DE0831" w:rsidP="00BD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00" w:rsidRDefault="00A23FB6" w:rsidP="00B9046A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MHRA</w:t>
    </w:r>
    <w:r w:rsidR="00D04700" w:rsidRPr="00805F41">
      <w:rPr>
        <w:rFonts w:ascii="Arial" w:hAnsi="Arial" w:cs="Arial"/>
        <w:b/>
        <w:sz w:val="28"/>
      </w:rPr>
      <w:t>/F</w:t>
    </w:r>
    <w:r>
      <w:rPr>
        <w:rFonts w:ascii="Arial" w:hAnsi="Arial" w:cs="Arial"/>
        <w:b/>
        <w:sz w:val="28"/>
      </w:rPr>
      <w:t>0</w:t>
    </w:r>
    <w:r w:rsidR="00D04700" w:rsidRPr="00805F41">
      <w:rPr>
        <w:rFonts w:ascii="Arial" w:hAnsi="Arial" w:cs="Arial"/>
        <w:b/>
        <w:sz w:val="28"/>
      </w:rPr>
      <w:t>001</w:t>
    </w:r>
  </w:p>
  <w:p w:rsidR="00D04700" w:rsidRPr="00B9046A" w:rsidRDefault="00D04700" w:rsidP="00B9046A">
    <w:pPr>
      <w:jc w:val="center"/>
      <w:rPr>
        <w:rFonts w:ascii="Arial Bold" w:hAnsi="Arial Bold" w:cs="Arial"/>
        <w:b/>
        <w:caps/>
        <w:sz w:val="28"/>
      </w:rPr>
    </w:pPr>
    <w:r w:rsidRPr="00B9046A">
      <w:rPr>
        <w:rFonts w:ascii="Arial Bold" w:hAnsi="Arial Bold" w:cs="Arial"/>
        <w:b/>
        <w:caps/>
        <w:sz w:val="28"/>
      </w:rPr>
      <w:t>Manual Handling Risk Screening Filter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20C"/>
    <w:multiLevelType w:val="multilevel"/>
    <w:tmpl w:val="7B4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05983"/>
    <w:multiLevelType w:val="multilevel"/>
    <w:tmpl w:val="8AE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B7259"/>
    <w:multiLevelType w:val="hybridMultilevel"/>
    <w:tmpl w:val="5CCA083C"/>
    <w:lvl w:ilvl="0" w:tplc="094297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166E9"/>
    <w:multiLevelType w:val="hybridMultilevel"/>
    <w:tmpl w:val="235AA932"/>
    <w:lvl w:ilvl="0" w:tplc="978A1EE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91B31"/>
    <w:multiLevelType w:val="hybridMultilevel"/>
    <w:tmpl w:val="966AE286"/>
    <w:lvl w:ilvl="0" w:tplc="F6A813A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AD1EDC"/>
    <w:multiLevelType w:val="multilevel"/>
    <w:tmpl w:val="076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B4D8A"/>
    <w:multiLevelType w:val="multilevel"/>
    <w:tmpl w:val="B9E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F82DE3"/>
    <w:multiLevelType w:val="multilevel"/>
    <w:tmpl w:val="1E7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927722"/>
    <w:multiLevelType w:val="hybridMultilevel"/>
    <w:tmpl w:val="0E8210D0"/>
    <w:lvl w:ilvl="0" w:tplc="7A62A10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117F9"/>
    <w:multiLevelType w:val="multilevel"/>
    <w:tmpl w:val="BB7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7A22DD"/>
    <w:multiLevelType w:val="hybridMultilevel"/>
    <w:tmpl w:val="99E44880"/>
    <w:lvl w:ilvl="0" w:tplc="F410C7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63BFB"/>
    <w:multiLevelType w:val="hybridMultilevel"/>
    <w:tmpl w:val="6E5C3786"/>
    <w:lvl w:ilvl="0" w:tplc="C53AEFC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6B5316"/>
    <w:multiLevelType w:val="hybridMultilevel"/>
    <w:tmpl w:val="58F62790"/>
    <w:lvl w:ilvl="0" w:tplc="1D521EB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907E14"/>
    <w:multiLevelType w:val="multilevel"/>
    <w:tmpl w:val="321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1"/>
    <w:rsid w:val="00050DDB"/>
    <w:rsid w:val="00082945"/>
    <w:rsid w:val="000A7A35"/>
    <w:rsid w:val="0010237D"/>
    <w:rsid w:val="00103099"/>
    <w:rsid w:val="001237AD"/>
    <w:rsid w:val="00146419"/>
    <w:rsid w:val="001A0FD4"/>
    <w:rsid w:val="001D4C6F"/>
    <w:rsid w:val="00245B39"/>
    <w:rsid w:val="00283175"/>
    <w:rsid w:val="002D185B"/>
    <w:rsid w:val="00300C0D"/>
    <w:rsid w:val="003F0D45"/>
    <w:rsid w:val="00415A5F"/>
    <w:rsid w:val="00436756"/>
    <w:rsid w:val="004B5978"/>
    <w:rsid w:val="004E416A"/>
    <w:rsid w:val="005A5A63"/>
    <w:rsid w:val="005B296B"/>
    <w:rsid w:val="006C5E42"/>
    <w:rsid w:val="006F0082"/>
    <w:rsid w:val="007306F1"/>
    <w:rsid w:val="00730A87"/>
    <w:rsid w:val="0076228F"/>
    <w:rsid w:val="007A5C5D"/>
    <w:rsid w:val="00805F41"/>
    <w:rsid w:val="00842731"/>
    <w:rsid w:val="008768DB"/>
    <w:rsid w:val="008A5B10"/>
    <w:rsid w:val="009B00F4"/>
    <w:rsid w:val="009D12E7"/>
    <w:rsid w:val="009E2DAD"/>
    <w:rsid w:val="009E3824"/>
    <w:rsid w:val="00A23FB6"/>
    <w:rsid w:val="00A33F3E"/>
    <w:rsid w:val="00A42CEE"/>
    <w:rsid w:val="00A8146F"/>
    <w:rsid w:val="00B72342"/>
    <w:rsid w:val="00B9046A"/>
    <w:rsid w:val="00BB377F"/>
    <w:rsid w:val="00BD106B"/>
    <w:rsid w:val="00C6687C"/>
    <w:rsid w:val="00D01812"/>
    <w:rsid w:val="00D04700"/>
    <w:rsid w:val="00D14A99"/>
    <w:rsid w:val="00DD3689"/>
    <w:rsid w:val="00DE0831"/>
    <w:rsid w:val="00E015E2"/>
    <w:rsid w:val="00E66305"/>
    <w:rsid w:val="00F03A4B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05F41"/>
    <w:rPr>
      <w:i/>
      <w:iCs/>
    </w:rPr>
  </w:style>
  <w:style w:type="character" w:styleId="Hyperlink">
    <w:name w:val="Hyperlink"/>
    <w:basedOn w:val="DefaultParagraphFont"/>
    <w:uiPriority w:val="99"/>
    <w:unhideWhenUsed/>
    <w:rsid w:val="00805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06B"/>
  </w:style>
  <w:style w:type="paragraph" w:styleId="Footer">
    <w:name w:val="footer"/>
    <w:basedOn w:val="Normal"/>
    <w:link w:val="FooterChar"/>
    <w:uiPriority w:val="99"/>
    <w:unhideWhenUsed/>
    <w:rsid w:val="00BD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06B"/>
  </w:style>
  <w:style w:type="character" w:styleId="CommentReference">
    <w:name w:val="annotation reference"/>
    <w:basedOn w:val="DefaultParagraphFont"/>
    <w:uiPriority w:val="99"/>
    <w:semiHidden/>
    <w:unhideWhenUsed/>
    <w:rsid w:val="00E0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05F41"/>
    <w:rPr>
      <w:i/>
      <w:iCs/>
    </w:rPr>
  </w:style>
  <w:style w:type="character" w:styleId="Hyperlink">
    <w:name w:val="Hyperlink"/>
    <w:basedOn w:val="DefaultParagraphFont"/>
    <w:uiPriority w:val="99"/>
    <w:unhideWhenUsed/>
    <w:rsid w:val="00805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06B"/>
  </w:style>
  <w:style w:type="paragraph" w:styleId="Footer">
    <w:name w:val="footer"/>
    <w:basedOn w:val="Normal"/>
    <w:link w:val="FooterChar"/>
    <w:uiPriority w:val="99"/>
    <w:unhideWhenUsed/>
    <w:rsid w:val="00BD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06B"/>
  </w:style>
  <w:style w:type="character" w:styleId="CommentReference">
    <w:name w:val="annotation reference"/>
    <w:basedOn w:val="DefaultParagraphFont"/>
    <w:uiPriority w:val="99"/>
    <w:semiHidden/>
    <w:unhideWhenUsed/>
    <w:rsid w:val="00E0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25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4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21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2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26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5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0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64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130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06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90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5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9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45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1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10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7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8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229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0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hse.gov.uk/pubns/priced/l2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AE52-68A7-4995-9225-A002C003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Carey</dc:creator>
  <cp:lastModifiedBy>Mike Carey</cp:lastModifiedBy>
  <cp:revision>5</cp:revision>
  <cp:lastPrinted>2018-03-20T13:45:00Z</cp:lastPrinted>
  <dcterms:created xsi:type="dcterms:W3CDTF">2018-05-09T14:17:00Z</dcterms:created>
  <dcterms:modified xsi:type="dcterms:W3CDTF">2018-05-10T16:20:00Z</dcterms:modified>
</cp:coreProperties>
</file>