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69E8B" w14:textId="77777777" w:rsidR="00960B33" w:rsidRPr="00EA0F29" w:rsidRDefault="00EA0F29" w:rsidP="00CB4994">
      <w:pPr>
        <w:pStyle w:val="H1"/>
      </w:pPr>
      <w:r w:rsidRPr="00E75283">
        <w:t>M</w:t>
      </w:r>
      <w:r w:rsidRPr="00EA0F29">
        <w:t>en</w:t>
      </w:r>
      <w:r w:rsidR="000B4746">
        <w:t>tal health training for</w:t>
      </w:r>
      <w:r w:rsidR="000D5EF3">
        <w:t xml:space="preserve"> line</w:t>
      </w:r>
      <w:r w:rsidR="000B4746">
        <w:t xml:space="preserve"> managers:</w:t>
      </w:r>
      <w:r w:rsidR="00795F9E">
        <w:br/>
      </w:r>
      <w:r w:rsidR="00970D40">
        <w:t>Information sheet</w:t>
      </w:r>
      <w:r w:rsidR="00361100" w:rsidRPr="00EA0F29">
        <w:t xml:space="preserve"> for </w:t>
      </w:r>
      <w:r w:rsidR="007678D7">
        <w:t>research participants</w:t>
      </w:r>
    </w:p>
    <w:p w14:paraId="4A177C33" w14:textId="5EA45E91" w:rsidR="00882C10" w:rsidRPr="00882C10" w:rsidRDefault="00AB2000" w:rsidP="00882C10">
      <w:pPr>
        <w:pStyle w:val="H3"/>
        <w:numPr>
          <w:ilvl w:val="0"/>
          <w:numId w:val="0"/>
        </w:numPr>
        <w:ind w:left="360"/>
        <w:rPr>
          <w:color w:val="FF0000"/>
        </w:rPr>
      </w:pPr>
      <w:r>
        <w:rPr>
          <w:color w:val="FF0000"/>
        </w:rPr>
        <w:t>To p</w:t>
      </w:r>
      <w:r w:rsidR="00882C10">
        <w:rPr>
          <w:color w:val="FF0000"/>
        </w:rPr>
        <w:t>articipate in the study please ensure you click the link at the bottom of this document</w:t>
      </w:r>
    </w:p>
    <w:p w14:paraId="61DD0D5D" w14:textId="613F07B4" w:rsidR="00F32C36" w:rsidRDefault="00F32C36" w:rsidP="00473540">
      <w:pPr>
        <w:pStyle w:val="H3"/>
      </w:pPr>
      <w:r>
        <w:t>What is this document for?</w:t>
      </w:r>
    </w:p>
    <w:p w14:paraId="7856A4F0" w14:textId="77777777" w:rsidR="00E114D8" w:rsidRDefault="00E114D8" w:rsidP="002F0A81">
      <w:pPr>
        <w:pStyle w:val="BodyText"/>
      </w:pPr>
      <w:r>
        <w:t xml:space="preserve">This document contains information you will need to </w:t>
      </w:r>
      <w:r w:rsidR="00F32C36">
        <w:t xml:space="preserve">be aware of </w:t>
      </w:r>
      <w:r>
        <w:t>before deciding whether to take part</w:t>
      </w:r>
      <w:r w:rsidR="00187C86">
        <w:t xml:space="preserve"> in RSSB’s research on </w:t>
      </w:r>
      <w:r w:rsidR="003423A9">
        <w:t>‘</w:t>
      </w:r>
      <w:r w:rsidR="00187C86" w:rsidRPr="00E75283">
        <w:t>M</w:t>
      </w:r>
      <w:r w:rsidR="00187C86" w:rsidRPr="00EA0F29">
        <w:t>en</w:t>
      </w:r>
      <w:r w:rsidR="00187C86">
        <w:t>tal health training for line managers</w:t>
      </w:r>
      <w:r w:rsidR="003423A9">
        <w:t>’</w:t>
      </w:r>
      <w:r w:rsidR="00F32C36">
        <w:t xml:space="preserve">. </w:t>
      </w:r>
      <w:r w:rsidR="00187C86">
        <w:t xml:space="preserve">It is important that you familiarise yourself with the </w:t>
      </w:r>
      <w:r w:rsidR="003423A9">
        <w:t>contents before consenting to take part in the study.</w:t>
      </w:r>
    </w:p>
    <w:p w14:paraId="2F028A91" w14:textId="77777777" w:rsidR="00F32C36" w:rsidRDefault="00F32C36" w:rsidP="002F0A81">
      <w:pPr>
        <w:pStyle w:val="H3"/>
      </w:pPr>
      <w:r>
        <w:t>What are the aims of this research?</w:t>
      </w:r>
    </w:p>
    <w:p w14:paraId="0F8AAE6D" w14:textId="54FD7601" w:rsidR="00F32C36" w:rsidRDefault="00F32C36" w:rsidP="00F32C36">
      <w:pPr>
        <w:pStyle w:val="BodyText"/>
      </w:pPr>
      <w:r>
        <w:t>The aim of this research is to find the best way to support the rail industry to begin training in this area. RSSB have chosen to look at training of line managers because their knowledge and behaviour has the potential to impact positively on all of the people they manage. This research will focus on the following questions:</w:t>
      </w:r>
    </w:p>
    <w:p w14:paraId="56524597" w14:textId="77777777" w:rsidR="00F32C36" w:rsidRDefault="00F32C36" w:rsidP="00F32C36">
      <w:pPr>
        <w:pStyle w:val="BodyText"/>
      </w:pPr>
      <w:r>
        <w:t>1. What are the best mental health and wellbeing topics to teach to line managers?</w:t>
      </w:r>
    </w:p>
    <w:p w14:paraId="2D44A253" w14:textId="77777777" w:rsidR="00F32C36" w:rsidRDefault="00F32C36" w:rsidP="00F32C36">
      <w:pPr>
        <w:pStyle w:val="BodyText"/>
      </w:pPr>
      <w:r>
        <w:t>2. How do different types of training for line managers compare?</w:t>
      </w:r>
    </w:p>
    <w:p w14:paraId="3D141648" w14:textId="77777777" w:rsidR="00F32C36" w:rsidRDefault="00F32C36" w:rsidP="00F32C36">
      <w:pPr>
        <w:pStyle w:val="H3"/>
      </w:pPr>
      <w:r>
        <w:t>What form will the training take and what is it designed to do?</w:t>
      </w:r>
    </w:p>
    <w:p w14:paraId="46A7909D" w14:textId="77777777" w:rsidR="00F32C36" w:rsidRDefault="00F32C36" w:rsidP="00F32C36">
      <w:pPr>
        <w:pStyle w:val="BodyText"/>
      </w:pPr>
      <w:r>
        <w:t>Two types of training will be compared;</w:t>
      </w:r>
    </w:p>
    <w:p w14:paraId="2563A350" w14:textId="77777777" w:rsidR="00F32C36" w:rsidRDefault="00F32C36" w:rsidP="00F32C36">
      <w:pPr>
        <w:pStyle w:val="ListBullet"/>
      </w:pPr>
      <w:r>
        <w:t>Half a day of traditional face-to-face ‘classroom’ training and;</w:t>
      </w:r>
    </w:p>
    <w:p w14:paraId="7A7D0A74" w14:textId="508EC5AC" w:rsidR="00F32C36" w:rsidRDefault="00F32C36" w:rsidP="00F32C36">
      <w:pPr>
        <w:pStyle w:val="ListBullet"/>
      </w:pPr>
      <w:r>
        <w:t xml:space="preserve">An e-learning package, </w:t>
      </w:r>
      <w:r w:rsidR="000C2A74">
        <w:t xml:space="preserve">which will take approximately 45 minutes to 1 hour </w:t>
      </w:r>
      <w:r>
        <w:t>(but this will be shorter than the face to face training).</w:t>
      </w:r>
    </w:p>
    <w:p w14:paraId="2A06EE8A" w14:textId="77777777" w:rsidR="00F32C36" w:rsidRDefault="00F32C36" w:rsidP="00F32C36">
      <w:pPr>
        <w:pStyle w:val="BodyText"/>
      </w:pPr>
      <w:r>
        <w:t xml:space="preserve">Both will be aimed at equipping managers with the skills and confidence to manage situations at work that impact on mental wellbeing. </w:t>
      </w:r>
    </w:p>
    <w:p w14:paraId="1F1BA2BA" w14:textId="77777777" w:rsidR="00F07A22" w:rsidRDefault="00F32C36" w:rsidP="00D37559">
      <w:pPr>
        <w:pStyle w:val="ListBullet"/>
        <w:numPr>
          <w:ilvl w:val="0"/>
          <w:numId w:val="0"/>
        </w:numPr>
      </w:pPr>
      <w:r>
        <w:t xml:space="preserve">One third of line managers put forward will participate as a </w:t>
      </w:r>
      <w:r w:rsidRPr="002F0A81">
        <w:rPr>
          <w:b/>
        </w:rPr>
        <w:t>control group</w:t>
      </w:r>
      <w:r w:rsidR="000C2A74">
        <w:rPr>
          <w:b/>
        </w:rPr>
        <w:t>. While the control group will not receive any intervention, they will be expected to complete the questionnaires. This is vital so we can compare the effectiveness of receiving training over not receiving any training.</w:t>
      </w:r>
      <w:r>
        <w:t xml:space="preserve"> </w:t>
      </w:r>
    </w:p>
    <w:p w14:paraId="30F9722A" w14:textId="77777777" w:rsidR="00A24701" w:rsidRDefault="00A24701">
      <w:pPr>
        <w:pStyle w:val="H3"/>
      </w:pPr>
      <w:r>
        <w:lastRenderedPageBreak/>
        <w:t>Can I choose which training group I join?</w:t>
      </w:r>
    </w:p>
    <w:p w14:paraId="6C9D8CB2" w14:textId="77777777" w:rsidR="00A24701" w:rsidRDefault="00A24701" w:rsidP="00A24701">
      <w:pPr>
        <w:pStyle w:val="BodyText"/>
      </w:pPr>
      <w:r>
        <w:t>Neither individuals nor their employers will be able to choose whether they receive training or not, which type of training they receive or whether they join the control group.</w:t>
      </w:r>
    </w:p>
    <w:p w14:paraId="732B87E4" w14:textId="77777777" w:rsidR="00A24701" w:rsidRDefault="00A24701" w:rsidP="00A24701">
      <w:pPr>
        <w:pStyle w:val="BodyText"/>
      </w:pPr>
      <w:r>
        <w:t xml:space="preserve">RSSB will allocate line managers to the various groups on a random basis. </w:t>
      </w:r>
      <w:r w:rsidRPr="00CB4994">
        <w:rPr>
          <w:b/>
        </w:rPr>
        <w:t>The study design means that a third of volunteers (i</w:t>
      </w:r>
      <w:r>
        <w:rPr>
          <w:b/>
        </w:rPr>
        <w:t>.</w:t>
      </w:r>
      <w:r w:rsidRPr="00CB4994">
        <w:rPr>
          <w:b/>
        </w:rPr>
        <w:t>e</w:t>
      </w:r>
      <w:r>
        <w:rPr>
          <w:b/>
        </w:rPr>
        <w:t>.</w:t>
      </w:r>
      <w:r w:rsidRPr="00CB4994">
        <w:rPr>
          <w:b/>
        </w:rPr>
        <w:t xml:space="preserve"> those in the control group) will not receive any training</w:t>
      </w:r>
      <w:r>
        <w:t xml:space="preserve"> but they will be asked to fill in some of research questionnaires that will </w:t>
      </w:r>
      <w:r w:rsidR="00B61DD5">
        <w:t xml:space="preserve">be </w:t>
      </w:r>
      <w:r>
        <w:t>administer</w:t>
      </w:r>
      <w:r w:rsidR="00B61DD5">
        <w:t>ed</w:t>
      </w:r>
      <w:r>
        <w:t xml:space="preserve"> to the training groups. </w:t>
      </w:r>
    </w:p>
    <w:p w14:paraId="68092026" w14:textId="77777777" w:rsidR="00A24701" w:rsidRDefault="00A24701" w:rsidP="00D66193">
      <w:pPr>
        <w:pStyle w:val="BodyText"/>
      </w:pPr>
      <w:r>
        <w:rPr>
          <w:b/>
        </w:rPr>
        <w:t xml:space="preserve">IES and RSSB </w:t>
      </w:r>
      <w:r w:rsidR="00B61DD5">
        <w:rPr>
          <w:b/>
        </w:rPr>
        <w:t xml:space="preserve">will </w:t>
      </w:r>
      <w:r w:rsidRPr="00CB4994">
        <w:rPr>
          <w:b/>
        </w:rPr>
        <w:t xml:space="preserve">request that the control group do not receive any mental health training at all </w:t>
      </w:r>
      <w:r>
        <w:rPr>
          <w:b/>
        </w:rPr>
        <w:t>during the six months following the main training activities (i</w:t>
      </w:r>
      <w:r w:rsidR="00197A25">
        <w:rPr>
          <w:b/>
        </w:rPr>
        <w:t>.</w:t>
      </w:r>
      <w:r>
        <w:rPr>
          <w:b/>
        </w:rPr>
        <w:t>e</w:t>
      </w:r>
      <w:r w:rsidR="00197A25">
        <w:rPr>
          <w:b/>
        </w:rPr>
        <w:t>.</w:t>
      </w:r>
      <w:r>
        <w:rPr>
          <w:b/>
        </w:rPr>
        <w:t xml:space="preserve"> until February 2019). </w:t>
      </w:r>
      <w:r>
        <w:t xml:space="preserve">We need to request this so </w:t>
      </w:r>
      <w:r w:rsidRPr="00EA0F29">
        <w:t xml:space="preserve">follow up </w:t>
      </w:r>
      <w:r>
        <w:t xml:space="preserve">research </w:t>
      </w:r>
      <w:r w:rsidRPr="00EA0F29">
        <w:t xml:space="preserve">can be </w:t>
      </w:r>
      <w:r>
        <w:t xml:space="preserve">undertaken </w:t>
      </w:r>
      <w:r w:rsidRPr="00EA0F29">
        <w:t>with the certainty</w:t>
      </w:r>
      <w:r w:rsidRPr="00CB4994">
        <w:t xml:space="preserve"> that </w:t>
      </w:r>
      <w:r>
        <w:t xml:space="preserve">(among our sample) </w:t>
      </w:r>
      <w:r w:rsidRPr="00CB4994">
        <w:t>only</w:t>
      </w:r>
      <w:r w:rsidRPr="00EA0F29">
        <w:t xml:space="preserve"> </w:t>
      </w:r>
      <w:r>
        <w:t xml:space="preserve">managers allocated to the two </w:t>
      </w:r>
      <w:r w:rsidRPr="00EA0F29">
        <w:t xml:space="preserve">training groups will have benefitted from </w:t>
      </w:r>
      <w:r>
        <w:t>an intervention of this type.</w:t>
      </w:r>
    </w:p>
    <w:p w14:paraId="4123486B" w14:textId="77777777" w:rsidR="00A24701" w:rsidRDefault="00A24701" w:rsidP="002F0A81">
      <w:pPr>
        <w:pStyle w:val="ListBullet"/>
        <w:numPr>
          <w:ilvl w:val="0"/>
          <w:numId w:val="0"/>
        </w:numPr>
      </w:pPr>
      <w:r>
        <w:t>RSSB are currently in discussions with their members to explore the possibility of control group members being prioritised for similar training after February 2019.</w:t>
      </w:r>
    </w:p>
    <w:p w14:paraId="019DF8F5" w14:textId="29AD2F50" w:rsidR="00A24701" w:rsidRPr="00DC4F0C" w:rsidRDefault="00A24701" w:rsidP="00A24701">
      <w:pPr>
        <w:pStyle w:val="H3"/>
      </w:pPr>
      <w:r w:rsidRPr="00DC4F0C">
        <w:t xml:space="preserve">Who is </w:t>
      </w:r>
      <w:r>
        <w:t>providing the training</w:t>
      </w:r>
      <w:r w:rsidR="004A1A0F">
        <w:t>?</w:t>
      </w:r>
    </w:p>
    <w:p w14:paraId="24647871" w14:textId="77777777" w:rsidR="00A24701" w:rsidRDefault="00A24701" w:rsidP="00A24701">
      <w:pPr>
        <w:pStyle w:val="BodyText"/>
        <w:rPr>
          <w:rStyle w:val="Hyperlink"/>
        </w:rPr>
      </w:pPr>
      <w:r>
        <w:t>Mind, one of the UK’s largest mental health charities, has been selected as the training provider. Information about their workplace activities can be found here:</w:t>
      </w:r>
      <w:r w:rsidRPr="004541C6">
        <w:t xml:space="preserve"> </w:t>
      </w:r>
      <w:hyperlink r:id="rId8" w:history="1">
        <w:r w:rsidRPr="00AE0490">
          <w:rPr>
            <w:rStyle w:val="Hyperlink"/>
          </w:rPr>
          <w:t>https://www.mind.org.uk/workplace/</w:t>
        </w:r>
      </w:hyperlink>
    </w:p>
    <w:p w14:paraId="3D6D4BB0" w14:textId="77777777" w:rsidR="004E78ED" w:rsidRDefault="00A24701" w:rsidP="00CB4994">
      <w:pPr>
        <w:pStyle w:val="BodyText"/>
      </w:pPr>
      <w:r>
        <w:t xml:space="preserve">Mind’s involvement </w:t>
      </w:r>
      <w:r w:rsidR="004E78ED">
        <w:t xml:space="preserve">provides </w:t>
      </w:r>
      <w:r w:rsidR="003423A9">
        <w:t xml:space="preserve">an </w:t>
      </w:r>
      <w:r w:rsidR="004E78ED">
        <w:t xml:space="preserve">opportunity </w:t>
      </w:r>
      <w:r w:rsidR="003423A9">
        <w:t xml:space="preserve">for </w:t>
      </w:r>
      <w:r w:rsidR="008A5CAC">
        <w:t xml:space="preserve">the two training groups to obtain </w:t>
      </w:r>
      <w:r w:rsidR="004E78ED">
        <w:t>state-of-the-art training</w:t>
      </w:r>
      <w:r w:rsidR="008A5CAC">
        <w:t xml:space="preserve"> </w:t>
      </w:r>
      <w:r>
        <w:t xml:space="preserve">from leading UK </w:t>
      </w:r>
      <w:r w:rsidR="008A5CAC">
        <w:t>mental health</w:t>
      </w:r>
      <w:r>
        <w:t xml:space="preserve"> experts</w:t>
      </w:r>
      <w:r w:rsidR="00E25ED2">
        <w:t xml:space="preserve">. </w:t>
      </w:r>
      <w:r w:rsidR="007678D7">
        <w:t xml:space="preserve">The training aims to help line managers </w:t>
      </w:r>
      <w:r w:rsidR="009214D1">
        <w:t xml:space="preserve">improve their people management skills </w:t>
      </w:r>
      <w:r w:rsidR="009B44D0">
        <w:t xml:space="preserve">as well </w:t>
      </w:r>
      <w:r w:rsidR="00D80136">
        <w:t>as</w:t>
      </w:r>
      <w:r w:rsidR="009B44D0">
        <w:t xml:space="preserve"> </w:t>
      </w:r>
      <w:r w:rsidR="009214D1">
        <w:t>their management of important health risks</w:t>
      </w:r>
      <w:r w:rsidR="004E78ED">
        <w:t>.</w:t>
      </w:r>
    </w:p>
    <w:p w14:paraId="24FD6C9A" w14:textId="77777777" w:rsidR="00B61DD5" w:rsidRDefault="00B61DD5" w:rsidP="00CB4994">
      <w:pPr>
        <w:pStyle w:val="BodyText"/>
        <w:rPr>
          <w:rStyle w:val="Hyperlink"/>
          <w:color w:val="auto"/>
          <w:u w:val="none"/>
        </w:rPr>
      </w:pPr>
      <w:r w:rsidRPr="00A84EB2">
        <w:rPr>
          <w:rStyle w:val="Hyperlink"/>
          <w:color w:val="auto"/>
          <w:u w:val="none"/>
        </w:rPr>
        <w:t xml:space="preserve">Mind </w:t>
      </w:r>
      <w:r>
        <w:rPr>
          <w:rStyle w:val="Hyperlink"/>
          <w:color w:val="auto"/>
          <w:u w:val="none"/>
        </w:rPr>
        <w:t>have been working with RSSB to make sure the training is tailored to the rail industry and that its content is compatible with recommendations from an evidence review conducted at an earlier stage of this research.</w:t>
      </w:r>
    </w:p>
    <w:p w14:paraId="20130DEB" w14:textId="26F02E65" w:rsidR="003502F8" w:rsidRDefault="003502F8" w:rsidP="00CB4994">
      <w:pPr>
        <w:pStyle w:val="BodyText"/>
      </w:pPr>
      <w:r>
        <w:rPr>
          <w:rStyle w:val="Hyperlink"/>
          <w:color w:val="auto"/>
          <w:u w:val="none"/>
        </w:rPr>
        <w:t xml:space="preserve">Mind trainers will be providing the face-to-face training. The e-learning has been developed by Mind, and will be hosted </w:t>
      </w:r>
      <w:r w:rsidR="006A6D88">
        <w:rPr>
          <w:rStyle w:val="Hyperlink"/>
          <w:color w:val="auto"/>
          <w:u w:val="none"/>
        </w:rPr>
        <w:t xml:space="preserve">online </w:t>
      </w:r>
      <w:r>
        <w:rPr>
          <w:rStyle w:val="Hyperlink"/>
          <w:color w:val="auto"/>
          <w:u w:val="none"/>
        </w:rPr>
        <w:t xml:space="preserve">by Mediacorp. </w:t>
      </w:r>
    </w:p>
    <w:p w14:paraId="293C2105" w14:textId="77777777" w:rsidR="003423A9" w:rsidRDefault="003423A9" w:rsidP="003423A9">
      <w:pPr>
        <w:pStyle w:val="H3"/>
      </w:pPr>
      <w:r>
        <w:t>How is the training being tested?</w:t>
      </w:r>
    </w:p>
    <w:p w14:paraId="02CB84D4" w14:textId="77777777" w:rsidR="003423A9" w:rsidRDefault="003423A9" w:rsidP="003423A9">
      <w:pPr>
        <w:pStyle w:val="BodyText"/>
      </w:pPr>
      <w:r>
        <w:t>A research team at the Institute for Employment Studies (IES) is leading an evaluation of the training. Information about their research on workplace health and wellbeing can be found here:</w:t>
      </w:r>
      <w:r w:rsidRPr="00CE0B2D">
        <w:t xml:space="preserve"> </w:t>
      </w:r>
      <w:r>
        <w:br/>
      </w:r>
      <w:hyperlink r:id="rId9" w:history="1">
        <w:r w:rsidRPr="00AE0490">
          <w:rPr>
            <w:rStyle w:val="Hyperlink"/>
          </w:rPr>
          <w:t>https://www.employment-studies.co.uk/what-we-know/health-work-and-wellbeing</w:t>
        </w:r>
      </w:hyperlink>
    </w:p>
    <w:p w14:paraId="54B35B7B" w14:textId="77777777" w:rsidR="003423A9" w:rsidRDefault="003423A9" w:rsidP="003423A9">
      <w:pPr>
        <w:pStyle w:val="BodyText"/>
      </w:pPr>
      <w:r>
        <w:t xml:space="preserve">They will compare outcomes from groups receiving each type of the training with data collected from the ‘control group’, ie the group </w:t>
      </w:r>
      <w:r w:rsidRPr="008A5CAC">
        <w:t>who hav</w:t>
      </w:r>
      <w:r>
        <w:t>e been given no training at all.</w:t>
      </w:r>
    </w:p>
    <w:p w14:paraId="7FC96CCD" w14:textId="77777777" w:rsidR="00940249" w:rsidRDefault="00B834B5" w:rsidP="002F0A81">
      <w:pPr>
        <w:pStyle w:val="Caption"/>
      </w:pPr>
      <w:r>
        <w:lastRenderedPageBreak/>
        <w:t xml:space="preserve">Data to be collected </w:t>
      </w:r>
      <w:r w:rsidR="002029CA">
        <w:t xml:space="preserve">from </w:t>
      </w:r>
      <w:r w:rsidR="00940249">
        <w:t>study participants</w:t>
      </w:r>
      <w:r w:rsidR="00B61DD5">
        <w:t xml:space="preserve"> and approximate timeframe</w:t>
      </w:r>
    </w:p>
    <w:tbl>
      <w:tblPr>
        <w:tblStyle w:val="TableGrid"/>
        <w:tblW w:w="0" w:type="auto"/>
        <w:jc w:val="center"/>
        <w:tblLook w:val="04A0" w:firstRow="1" w:lastRow="0" w:firstColumn="1" w:lastColumn="0" w:noHBand="0" w:noVBand="1"/>
      </w:tblPr>
      <w:tblGrid>
        <w:gridCol w:w="2310"/>
        <w:gridCol w:w="1169"/>
        <w:gridCol w:w="1638"/>
        <w:gridCol w:w="1800"/>
        <w:gridCol w:w="1795"/>
      </w:tblGrid>
      <w:tr w:rsidR="002029CA" w14:paraId="76E811E6" w14:textId="77777777" w:rsidTr="004910AE">
        <w:trPr>
          <w:jc w:val="center"/>
        </w:trPr>
        <w:tc>
          <w:tcPr>
            <w:tcW w:w="2310" w:type="dxa"/>
            <w:shd w:val="clear" w:color="auto" w:fill="D9D9D9" w:themeFill="background1" w:themeFillShade="D9"/>
          </w:tcPr>
          <w:p w14:paraId="6D5FF3A0" w14:textId="77777777" w:rsidR="002029CA" w:rsidRPr="00A84EB2" w:rsidRDefault="002029CA" w:rsidP="00FF43F1">
            <w:pPr>
              <w:pStyle w:val="TableIES"/>
              <w:jc w:val="center"/>
              <w:rPr>
                <w:b/>
              </w:rPr>
            </w:pPr>
            <w:r>
              <w:rPr>
                <w:b/>
              </w:rPr>
              <w:t>Study group</w:t>
            </w:r>
          </w:p>
        </w:tc>
        <w:tc>
          <w:tcPr>
            <w:tcW w:w="2807" w:type="dxa"/>
            <w:gridSpan w:val="2"/>
            <w:shd w:val="clear" w:color="auto" w:fill="D9D9D9" w:themeFill="background1" w:themeFillShade="D9"/>
          </w:tcPr>
          <w:p w14:paraId="15122468" w14:textId="3637C72A" w:rsidR="002029CA" w:rsidRPr="00E25ED2" w:rsidRDefault="002029CA" w:rsidP="00345E8C">
            <w:pPr>
              <w:pStyle w:val="TableIES"/>
              <w:jc w:val="center"/>
              <w:rPr>
                <w:b/>
              </w:rPr>
            </w:pPr>
            <w:r w:rsidRPr="00A84EB2">
              <w:rPr>
                <w:b/>
              </w:rPr>
              <w:t>June-</w:t>
            </w:r>
            <w:r w:rsidR="00345E8C">
              <w:rPr>
                <w:b/>
              </w:rPr>
              <w:t>August</w:t>
            </w:r>
            <w:r>
              <w:rPr>
                <w:b/>
              </w:rPr>
              <w:br/>
              <w:t>(baseline and post -training)</w:t>
            </w:r>
          </w:p>
        </w:tc>
        <w:tc>
          <w:tcPr>
            <w:tcW w:w="3595" w:type="dxa"/>
            <w:gridSpan w:val="2"/>
            <w:shd w:val="clear" w:color="auto" w:fill="D9D9D9" w:themeFill="background1" w:themeFillShade="D9"/>
          </w:tcPr>
          <w:p w14:paraId="740B772E" w14:textId="77777777" w:rsidR="002029CA" w:rsidRPr="00A84EB2" w:rsidRDefault="002029CA" w:rsidP="00FF43F1">
            <w:pPr>
              <w:pStyle w:val="TableIES"/>
              <w:jc w:val="center"/>
              <w:rPr>
                <w:b/>
              </w:rPr>
            </w:pPr>
            <w:r w:rsidRPr="00A84EB2">
              <w:rPr>
                <w:b/>
              </w:rPr>
              <w:t>S</w:t>
            </w:r>
            <w:r w:rsidRPr="00E25ED2">
              <w:rPr>
                <w:b/>
              </w:rPr>
              <w:t>ept</w:t>
            </w:r>
            <w:r>
              <w:rPr>
                <w:b/>
              </w:rPr>
              <w:t>-</w:t>
            </w:r>
            <w:r w:rsidRPr="00A84EB2">
              <w:rPr>
                <w:b/>
              </w:rPr>
              <w:t>Oct</w:t>
            </w:r>
            <w:r>
              <w:rPr>
                <w:b/>
              </w:rPr>
              <w:br/>
              <w:t>(follow-up surveys and interviews)</w:t>
            </w:r>
          </w:p>
        </w:tc>
      </w:tr>
      <w:tr w:rsidR="002029CA" w14:paraId="0D76C096" w14:textId="77777777" w:rsidTr="004910AE">
        <w:trPr>
          <w:jc w:val="center"/>
        </w:trPr>
        <w:tc>
          <w:tcPr>
            <w:tcW w:w="2310" w:type="dxa"/>
            <w:shd w:val="clear" w:color="auto" w:fill="D9D9D9" w:themeFill="background1" w:themeFillShade="D9"/>
          </w:tcPr>
          <w:p w14:paraId="40039DDD" w14:textId="77777777" w:rsidR="002029CA" w:rsidRDefault="002029CA" w:rsidP="00FF43F1">
            <w:pPr>
              <w:pStyle w:val="TableIES"/>
            </w:pPr>
            <w:r>
              <w:t>Face-to-face training</w:t>
            </w:r>
            <w:r>
              <w:br/>
              <w:t>participants</w:t>
            </w:r>
          </w:p>
        </w:tc>
        <w:tc>
          <w:tcPr>
            <w:tcW w:w="2807" w:type="dxa"/>
            <w:gridSpan w:val="2"/>
            <w:shd w:val="clear" w:color="auto" w:fill="auto"/>
          </w:tcPr>
          <w:p w14:paraId="65CC041F" w14:textId="77777777" w:rsidR="002029CA" w:rsidRDefault="002029CA" w:rsidP="004910AE">
            <w:pPr>
              <w:pStyle w:val="TableIES"/>
              <w:jc w:val="center"/>
              <w:rPr>
                <w:noProof/>
              </w:rPr>
            </w:pPr>
            <w:r>
              <w:rPr>
                <w:noProof/>
                <w:lang w:eastAsia="en-GB"/>
              </w:rPr>
              <w:drawing>
                <wp:inline distT="0" distB="0" distL="0" distR="0" wp14:anchorId="438C9037" wp14:editId="02856593">
                  <wp:extent cx="236220" cy="236220"/>
                  <wp:effectExtent l="0" t="0" r="0" b="0"/>
                  <wp:docPr id="78" name="Picture 78" descr="\\ies-fs1\FolderRedirection$\SWI\Downloads\edit-docum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es-fs1\FolderRedirection$\SWI\Downloads\edit-document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00E16661">
              <w:rPr>
                <w:noProof/>
              </w:rPr>
              <w:t xml:space="preserve"> D</w:t>
            </w:r>
            <w:r>
              <w:rPr>
                <w:noProof/>
              </w:rPr>
              <w:t xml:space="preserve">ata </w:t>
            </w:r>
            <w:r w:rsidR="00E16661">
              <w:rPr>
                <w:noProof/>
              </w:rPr>
              <w:t xml:space="preserve">in paper format </w:t>
            </w:r>
            <w:r>
              <w:rPr>
                <w:noProof/>
              </w:rPr>
              <w:t xml:space="preserve">collected by Mind </w:t>
            </w:r>
            <w:r w:rsidR="004910AE">
              <w:rPr>
                <w:noProof/>
              </w:rPr>
              <w:t>on behalf of</w:t>
            </w:r>
            <w:r>
              <w:rPr>
                <w:noProof/>
              </w:rPr>
              <w:t xml:space="preserve"> IES</w:t>
            </w:r>
            <w:r w:rsidR="004910AE">
              <w:rPr>
                <w:noProof/>
              </w:rPr>
              <w:t xml:space="preserve"> with secure transfer to IES</w:t>
            </w:r>
          </w:p>
        </w:tc>
        <w:tc>
          <w:tcPr>
            <w:tcW w:w="1800" w:type="dxa"/>
            <w:shd w:val="clear" w:color="auto" w:fill="auto"/>
          </w:tcPr>
          <w:p w14:paraId="5EC6F51F" w14:textId="77777777" w:rsidR="002029CA" w:rsidRDefault="002029CA" w:rsidP="00FF43F1">
            <w:pPr>
              <w:pStyle w:val="TableIES"/>
              <w:jc w:val="center"/>
            </w:pPr>
            <w:r>
              <w:rPr>
                <w:noProof/>
                <w:lang w:eastAsia="en-GB"/>
              </w:rPr>
              <w:drawing>
                <wp:inline distT="0" distB="0" distL="0" distR="0" wp14:anchorId="529678D7" wp14:editId="71A6B209">
                  <wp:extent cx="236220" cy="236220"/>
                  <wp:effectExtent l="0" t="0" r="0" b="0"/>
                  <wp:docPr id="80" name="Picture 80" descr="\\ies-fs1\FolderRedirection$\SWI\Downloads\moni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es-fs1\FolderRedirection$\SWI\Downloads\monit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Pr>
                <w:noProof/>
              </w:rPr>
              <w:t xml:space="preserve"> Electronic data collected by IES</w:t>
            </w:r>
          </w:p>
        </w:tc>
        <w:tc>
          <w:tcPr>
            <w:tcW w:w="1795" w:type="dxa"/>
            <w:vMerge w:val="restart"/>
            <w:shd w:val="clear" w:color="auto" w:fill="auto"/>
          </w:tcPr>
          <w:p w14:paraId="11B69AA1" w14:textId="77777777" w:rsidR="002029CA" w:rsidRDefault="002029CA" w:rsidP="00FF43F1">
            <w:pPr>
              <w:pStyle w:val="TableIES"/>
            </w:pPr>
            <w:r>
              <w:rPr>
                <w:noProof/>
                <w:lang w:eastAsia="en-GB"/>
              </w:rPr>
              <w:drawing>
                <wp:inline distT="0" distB="0" distL="0" distR="0" wp14:anchorId="230903A0" wp14:editId="2BDCCA72">
                  <wp:extent cx="205740" cy="205740"/>
                  <wp:effectExtent l="0" t="0" r="3810" b="3810"/>
                  <wp:docPr id="67" name="Picture 67" descr="\\ies-fs1\FolderRedirection$\SWI\Downloads\tele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es-fs1\FolderRedirection$\SWI\Downloads\telephon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865" cy="204865"/>
                          </a:xfrm>
                          <a:prstGeom prst="rect">
                            <a:avLst/>
                          </a:prstGeom>
                          <a:noFill/>
                          <a:ln>
                            <a:noFill/>
                          </a:ln>
                        </pic:spPr>
                      </pic:pic>
                    </a:graphicData>
                  </a:graphic>
                </wp:inline>
              </w:drawing>
            </w:r>
            <w:r>
              <w:t xml:space="preserve"> (Optional) Interview recorded with permission by IES</w:t>
            </w:r>
            <w:r>
              <w:br/>
              <w:t xml:space="preserve">(Note-taking offered as an alternative) </w:t>
            </w:r>
          </w:p>
          <w:p w14:paraId="2556C956" w14:textId="77777777" w:rsidR="002029CA" w:rsidRDefault="002029CA" w:rsidP="00FF43F1">
            <w:pPr>
              <w:pStyle w:val="TableIES"/>
            </w:pPr>
          </w:p>
        </w:tc>
      </w:tr>
      <w:tr w:rsidR="002029CA" w14:paraId="221DD452" w14:textId="77777777" w:rsidTr="004910AE">
        <w:trPr>
          <w:jc w:val="center"/>
        </w:trPr>
        <w:tc>
          <w:tcPr>
            <w:tcW w:w="2310" w:type="dxa"/>
            <w:shd w:val="clear" w:color="auto" w:fill="D9D9D9" w:themeFill="background1" w:themeFillShade="D9"/>
          </w:tcPr>
          <w:p w14:paraId="1FC6F3E4" w14:textId="77777777" w:rsidR="002029CA" w:rsidRDefault="002029CA" w:rsidP="00FF43F1">
            <w:pPr>
              <w:pStyle w:val="TableIES"/>
            </w:pPr>
            <w:r>
              <w:t>E-learning participants</w:t>
            </w:r>
          </w:p>
        </w:tc>
        <w:tc>
          <w:tcPr>
            <w:tcW w:w="2807" w:type="dxa"/>
            <w:gridSpan w:val="2"/>
            <w:shd w:val="clear" w:color="auto" w:fill="auto"/>
          </w:tcPr>
          <w:p w14:paraId="2E872A8D" w14:textId="6312088D" w:rsidR="002029CA" w:rsidRDefault="002029CA" w:rsidP="0065280C">
            <w:pPr>
              <w:pStyle w:val="TableIES"/>
              <w:jc w:val="center"/>
              <w:rPr>
                <w:b/>
                <w:bCs/>
                <w:noProof/>
              </w:rPr>
            </w:pPr>
            <w:r>
              <w:rPr>
                <w:noProof/>
                <w:lang w:eastAsia="en-GB"/>
              </w:rPr>
              <w:drawing>
                <wp:inline distT="0" distB="0" distL="0" distR="0" wp14:anchorId="504F4F87" wp14:editId="0DAADF43">
                  <wp:extent cx="236220" cy="236220"/>
                  <wp:effectExtent l="0" t="0" r="0" b="0"/>
                  <wp:docPr id="79" name="Picture 79" descr="\\ies-fs1\FolderRedirection$\SWI\Downloads\moni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es-fs1\FolderRedirection$\SWI\Downloads\monit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Pr>
                <w:noProof/>
              </w:rPr>
              <w:t xml:space="preserve">Electronic data collected by </w:t>
            </w:r>
            <w:r w:rsidR="004910AE">
              <w:rPr>
                <w:noProof/>
              </w:rPr>
              <w:t xml:space="preserve">IES </w:t>
            </w:r>
          </w:p>
        </w:tc>
        <w:tc>
          <w:tcPr>
            <w:tcW w:w="1800" w:type="dxa"/>
            <w:shd w:val="clear" w:color="auto" w:fill="auto"/>
          </w:tcPr>
          <w:p w14:paraId="127829F5" w14:textId="77777777" w:rsidR="002029CA" w:rsidRDefault="002029CA" w:rsidP="00FF43F1">
            <w:pPr>
              <w:pStyle w:val="TableIES"/>
              <w:jc w:val="center"/>
            </w:pPr>
            <w:r>
              <w:rPr>
                <w:noProof/>
                <w:lang w:eastAsia="en-GB"/>
              </w:rPr>
              <w:drawing>
                <wp:inline distT="0" distB="0" distL="0" distR="0" wp14:anchorId="6F43D26C" wp14:editId="17EC6535">
                  <wp:extent cx="236220" cy="236220"/>
                  <wp:effectExtent l="0" t="0" r="0" b="0"/>
                  <wp:docPr id="82" name="Picture 82" descr="\\ies-fs1\FolderRedirection$\SWI\Downloads\moni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es-fs1\FolderRedirection$\SWI\Downloads\monit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Pr>
                <w:noProof/>
              </w:rPr>
              <w:t xml:space="preserve"> Electronic data collected by IES</w:t>
            </w:r>
          </w:p>
        </w:tc>
        <w:tc>
          <w:tcPr>
            <w:tcW w:w="1795" w:type="dxa"/>
            <w:vMerge/>
            <w:shd w:val="clear" w:color="auto" w:fill="auto"/>
          </w:tcPr>
          <w:p w14:paraId="26EE6177" w14:textId="77777777" w:rsidR="002029CA" w:rsidRDefault="002029CA" w:rsidP="00FF43F1">
            <w:pPr>
              <w:pStyle w:val="TableIES"/>
            </w:pPr>
          </w:p>
        </w:tc>
      </w:tr>
      <w:tr w:rsidR="002029CA" w14:paraId="6535C50A" w14:textId="77777777" w:rsidTr="004910AE">
        <w:trPr>
          <w:jc w:val="center"/>
        </w:trPr>
        <w:tc>
          <w:tcPr>
            <w:tcW w:w="2310" w:type="dxa"/>
            <w:shd w:val="clear" w:color="auto" w:fill="D9D9D9" w:themeFill="background1" w:themeFillShade="D9"/>
          </w:tcPr>
          <w:p w14:paraId="6D670934" w14:textId="77777777" w:rsidR="002029CA" w:rsidRDefault="002029CA" w:rsidP="00FF43F1">
            <w:pPr>
              <w:pStyle w:val="TableIES"/>
            </w:pPr>
            <w:r>
              <w:t>Control group</w:t>
            </w:r>
          </w:p>
        </w:tc>
        <w:tc>
          <w:tcPr>
            <w:tcW w:w="1169" w:type="dxa"/>
            <w:shd w:val="clear" w:color="auto" w:fill="auto"/>
          </w:tcPr>
          <w:p w14:paraId="24D911AB" w14:textId="77777777" w:rsidR="002029CA" w:rsidRDefault="002029CA" w:rsidP="00FF43F1">
            <w:pPr>
              <w:pStyle w:val="TableIES"/>
            </w:pPr>
            <w:r>
              <w:rPr>
                <w:noProof/>
                <w:lang w:eastAsia="en-GB"/>
              </w:rPr>
              <w:drawing>
                <wp:inline distT="0" distB="0" distL="0" distR="0" wp14:anchorId="62F3725A" wp14:editId="3076C734">
                  <wp:extent cx="236220" cy="236220"/>
                  <wp:effectExtent l="0" t="0" r="0" b="0"/>
                  <wp:docPr id="84" name="Picture 84" descr="\\ies-fs1\FolderRedirection$\SWI\Downloads\moni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es-fs1\FolderRedirection$\SWI\Downloads\monit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Pr>
                <w:noProof/>
              </w:rPr>
              <w:t xml:space="preserve"> Electronic data collected by IES</w:t>
            </w:r>
          </w:p>
        </w:tc>
        <w:tc>
          <w:tcPr>
            <w:tcW w:w="1638" w:type="dxa"/>
          </w:tcPr>
          <w:p w14:paraId="368797AD" w14:textId="77777777" w:rsidR="002029CA" w:rsidRDefault="002029CA" w:rsidP="00FF43F1">
            <w:pPr>
              <w:pStyle w:val="TableIES"/>
              <w:jc w:val="center"/>
              <w:rPr>
                <w:noProof/>
              </w:rPr>
            </w:pPr>
            <w:r>
              <w:rPr>
                <w:noProof/>
              </w:rPr>
              <w:t>Not applicable</w:t>
            </w:r>
          </w:p>
        </w:tc>
        <w:tc>
          <w:tcPr>
            <w:tcW w:w="1800" w:type="dxa"/>
            <w:shd w:val="clear" w:color="auto" w:fill="auto"/>
          </w:tcPr>
          <w:p w14:paraId="0AD2976D" w14:textId="77777777" w:rsidR="002029CA" w:rsidRDefault="002029CA" w:rsidP="00FF43F1">
            <w:pPr>
              <w:pStyle w:val="TableIES"/>
              <w:jc w:val="center"/>
            </w:pPr>
            <w:r>
              <w:rPr>
                <w:noProof/>
                <w:lang w:eastAsia="en-GB"/>
              </w:rPr>
              <w:drawing>
                <wp:inline distT="0" distB="0" distL="0" distR="0" wp14:anchorId="57C4EDEE" wp14:editId="38E8ADB6">
                  <wp:extent cx="236220" cy="236220"/>
                  <wp:effectExtent l="0" t="0" r="0" b="0"/>
                  <wp:docPr id="83" name="Picture 83" descr="\\ies-fs1\FolderRedirection$\SWI\Downloads\moni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es-fs1\FolderRedirection$\SWI\Downloads\monit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Pr>
                <w:noProof/>
              </w:rPr>
              <w:t xml:space="preserve"> Electronic data collected by IES </w:t>
            </w:r>
          </w:p>
        </w:tc>
        <w:tc>
          <w:tcPr>
            <w:tcW w:w="1795" w:type="dxa"/>
            <w:shd w:val="clear" w:color="auto" w:fill="auto"/>
          </w:tcPr>
          <w:p w14:paraId="4C07E054" w14:textId="77777777" w:rsidR="002029CA" w:rsidRDefault="002029CA" w:rsidP="00FF43F1">
            <w:pPr>
              <w:pStyle w:val="TableIES"/>
              <w:jc w:val="center"/>
            </w:pPr>
            <w:r>
              <w:rPr>
                <w:noProof/>
              </w:rPr>
              <w:t>Not applicable</w:t>
            </w:r>
          </w:p>
        </w:tc>
      </w:tr>
    </w:tbl>
    <w:p w14:paraId="5AD4F842" w14:textId="77777777" w:rsidR="002029CA" w:rsidRPr="002F0A81" w:rsidRDefault="002029CA" w:rsidP="002F0A81">
      <w:pPr>
        <w:pStyle w:val="TableIES"/>
        <w:rPr>
          <w:lang w:eastAsia="en-GB"/>
        </w:rPr>
      </w:pPr>
    </w:p>
    <w:p w14:paraId="3744DDD5" w14:textId="77777777" w:rsidR="00DE08CF" w:rsidRDefault="00DE08CF" w:rsidP="002F0A81">
      <w:pPr>
        <w:pStyle w:val="Source"/>
        <w:spacing w:before="100" w:after="100" w:line="240" w:lineRule="auto"/>
        <w:ind w:right="72"/>
      </w:pPr>
      <w:r>
        <w:rPr>
          <w:noProof/>
        </w:rPr>
        <w:drawing>
          <wp:inline distT="0" distB="0" distL="0" distR="0" wp14:anchorId="515CE852" wp14:editId="74497D62">
            <wp:extent cx="236220" cy="236220"/>
            <wp:effectExtent l="0" t="0" r="0" b="0"/>
            <wp:docPr id="37" name="Picture 37" descr="\\ies-fs1\FolderRedirection$\SWI\Downloads\edit-docum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es-fs1\FolderRedirection$\SWI\Downloads\edit-document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t>Paper</w:t>
      </w:r>
    </w:p>
    <w:p w14:paraId="67FF16C2" w14:textId="77777777" w:rsidR="00DE08CF" w:rsidRDefault="00DE08CF" w:rsidP="002F0A81">
      <w:pPr>
        <w:pStyle w:val="Source"/>
        <w:spacing w:before="100" w:after="100" w:line="240" w:lineRule="auto"/>
        <w:ind w:right="72"/>
      </w:pPr>
      <w:r>
        <w:rPr>
          <w:noProof/>
        </w:rPr>
        <w:drawing>
          <wp:inline distT="0" distB="0" distL="0" distR="0" wp14:anchorId="425C1283" wp14:editId="613EF372">
            <wp:extent cx="236220" cy="236220"/>
            <wp:effectExtent l="0" t="0" r="0" b="0"/>
            <wp:docPr id="36" name="Picture 36" descr="\\ies-fs1\FolderRedirection$\SWI\Downloads\moni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es-fs1\FolderRedirection$\SWI\Downloads\monit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t>Electronic</w:t>
      </w:r>
    </w:p>
    <w:p w14:paraId="4018FD46" w14:textId="77777777" w:rsidR="00DE08CF" w:rsidRDefault="00DE08CF" w:rsidP="002F0A81">
      <w:pPr>
        <w:pStyle w:val="Source"/>
        <w:spacing w:before="100" w:after="100" w:line="240" w:lineRule="auto"/>
        <w:ind w:right="72"/>
      </w:pPr>
      <w:r>
        <w:rPr>
          <w:noProof/>
        </w:rPr>
        <w:drawing>
          <wp:inline distT="0" distB="0" distL="0" distR="0" wp14:anchorId="470E3DAC" wp14:editId="0860C07C">
            <wp:extent cx="198120" cy="198120"/>
            <wp:effectExtent l="0" t="0" r="0" b="0"/>
            <wp:docPr id="38" name="Picture 38" descr="\\ies-fs1\FolderRedirection$\SWI\Downloads\tele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es-fs1\FolderRedirection$\SWI\Downloads\telephon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7277" cy="197277"/>
                    </a:xfrm>
                    <a:prstGeom prst="rect">
                      <a:avLst/>
                    </a:prstGeom>
                    <a:noFill/>
                    <a:ln>
                      <a:noFill/>
                    </a:ln>
                  </pic:spPr>
                </pic:pic>
              </a:graphicData>
            </a:graphic>
          </wp:inline>
        </w:drawing>
      </w:r>
      <w:r>
        <w:t>Telephone interview</w:t>
      </w:r>
    </w:p>
    <w:p w14:paraId="19B93661" w14:textId="77777777" w:rsidR="00B61DD5" w:rsidRDefault="00B61DD5" w:rsidP="00B61DD5">
      <w:pPr>
        <w:pStyle w:val="BodyText"/>
      </w:pPr>
      <w:r>
        <w:br/>
      </w:r>
      <w:r w:rsidRPr="0014083B">
        <w:t>IES will be using the following methods to measure the impacts of the training</w:t>
      </w:r>
      <w:r>
        <w:t>:</w:t>
      </w:r>
    </w:p>
    <w:p w14:paraId="7167F9CE" w14:textId="77777777" w:rsidR="00B61DD5" w:rsidRPr="002F0A81" w:rsidRDefault="00B61DD5" w:rsidP="00B61DD5">
      <w:pPr>
        <w:pStyle w:val="ListBullet"/>
      </w:pPr>
      <w:r w:rsidRPr="002F0A81">
        <w:t>A</w:t>
      </w:r>
      <w:r w:rsidRPr="00E25ED2">
        <w:t xml:space="preserve"> </w:t>
      </w:r>
      <w:r w:rsidRPr="00E25ED2">
        <w:rPr>
          <w:b/>
        </w:rPr>
        <w:t xml:space="preserve">baseline questionnaire </w:t>
      </w:r>
      <w:r w:rsidRPr="002F0A81">
        <w:t>(all groups</w:t>
      </w:r>
      <w:r>
        <w:t>)</w:t>
      </w:r>
      <w:r w:rsidRPr="002F0A81">
        <w:t xml:space="preserve"> which will help IES understand background characteris</w:t>
      </w:r>
      <w:r>
        <w:t>t</w:t>
      </w:r>
      <w:r w:rsidRPr="002F0A81">
        <w:t xml:space="preserve">ics of participants and their ‘starting point’ with respect to knowledge and awareness of mental health </w:t>
      </w:r>
      <w:r>
        <w:t xml:space="preserve">topics and confidence to deal with management situations related to mental health </w:t>
      </w:r>
      <w:r w:rsidRPr="002F0A81">
        <w:t>(paper</w:t>
      </w:r>
      <w:r>
        <w:t>-based</w:t>
      </w:r>
      <w:r w:rsidRPr="002F0A81">
        <w:t xml:space="preserve"> for the f-t-f training group, </w:t>
      </w:r>
      <w:r>
        <w:t>electronic</w:t>
      </w:r>
      <w:r w:rsidRPr="002F0A81">
        <w:t xml:space="preserve"> </w:t>
      </w:r>
      <w:r w:rsidRPr="00E25ED2">
        <w:t xml:space="preserve">for </w:t>
      </w:r>
      <w:r>
        <w:t xml:space="preserve">the </w:t>
      </w:r>
      <w:r w:rsidRPr="00E25ED2">
        <w:t>other</w:t>
      </w:r>
      <w:r>
        <w:t xml:space="preserve"> groups</w:t>
      </w:r>
      <w:r w:rsidRPr="002F0A81">
        <w:t>)</w:t>
      </w:r>
      <w:r>
        <w:t>;</w:t>
      </w:r>
    </w:p>
    <w:p w14:paraId="3CE75A7C" w14:textId="77777777" w:rsidR="00B61DD5" w:rsidRDefault="00B61DD5" w:rsidP="00B61DD5">
      <w:pPr>
        <w:pStyle w:val="ListBullet"/>
      </w:pPr>
      <w:r>
        <w:rPr>
          <w:b/>
        </w:rPr>
        <w:t xml:space="preserve">A ‘post-training’ questionnaire </w:t>
      </w:r>
      <w:r w:rsidRPr="002F0A81">
        <w:t>(training groups</w:t>
      </w:r>
      <w:r>
        <w:t>), administered immediately after the training to look at any changes from baseline in the areas explored in the baseline survey</w:t>
      </w:r>
      <w:r w:rsidRPr="006E4D18">
        <w:t xml:space="preserve"> </w:t>
      </w:r>
      <w:r w:rsidRPr="00A84EB2">
        <w:t xml:space="preserve">(pen and paper </w:t>
      </w:r>
      <w:r>
        <w:t xml:space="preserve">format </w:t>
      </w:r>
      <w:r w:rsidRPr="00A84EB2">
        <w:t>from for the f-t-f training group, online format for others)</w:t>
      </w:r>
      <w:r>
        <w:t>;</w:t>
      </w:r>
    </w:p>
    <w:p w14:paraId="12870A43" w14:textId="77777777" w:rsidR="00B61DD5" w:rsidRDefault="00B61DD5" w:rsidP="00B61DD5">
      <w:pPr>
        <w:pStyle w:val="ListBullet"/>
      </w:pPr>
      <w:r w:rsidRPr="002F0A81">
        <w:rPr>
          <w:b/>
        </w:rPr>
        <w:t>A follow-up survey</w:t>
      </w:r>
      <w:r>
        <w:t xml:space="preserve"> </w:t>
      </w:r>
      <w:r w:rsidRPr="00E25ED2">
        <w:t>(</w:t>
      </w:r>
      <w:r w:rsidRPr="002F0A81">
        <w:t>all groups)</w:t>
      </w:r>
      <w:r w:rsidRPr="00A84EB2">
        <w:t xml:space="preserve"> </w:t>
      </w:r>
      <w:r>
        <w:t>2-3 months after the training in online format. This will look at any changes in the areas explored in the baseline survey and, for those in the training groups, whether new knowledge and skills have been retained and whether these have been useful in their manager roles;</w:t>
      </w:r>
    </w:p>
    <w:p w14:paraId="61A15D31" w14:textId="77777777" w:rsidR="00B61DD5" w:rsidRDefault="00B61DD5" w:rsidP="00B61DD5">
      <w:pPr>
        <w:pStyle w:val="ListBullet"/>
      </w:pPr>
      <w:r w:rsidRPr="002F0A81">
        <w:t>Optional</w:t>
      </w:r>
      <w:r>
        <w:rPr>
          <w:b/>
        </w:rPr>
        <w:t xml:space="preserve"> telephone i</w:t>
      </w:r>
      <w:r w:rsidRPr="0017561B">
        <w:rPr>
          <w:b/>
        </w:rPr>
        <w:t>nterviews</w:t>
      </w:r>
      <w:r>
        <w:t xml:space="preserve"> </w:t>
      </w:r>
      <w:r w:rsidRPr="00A84EB2">
        <w:t>(training groups</w:t>
      </w:r>
      <w:r>
        <w:t xml:space="preserve">) with a sample of trainees </w:t>
      </w:r>
      <w:r w:rsidRPr="00D93E9D">
        <w:t xml:space="preserve">to explore </w:t>
      </w:r>
      <w:r>
        <w:t>reflections on the training experience and explore any impacts in their working lives;</w:t>
      </w:r>
      <w:r w:rsidRPr="001637BC">
        <w:t xml:space="preserve"> </w:t>
      </w:r>
    </w:p>
    <w:p w14:paraId="06810B21" w14:textId="77777777" w:rsidR="00B61DD5" w:rsidRDefault="00B61DD5" w:rsidP="00B61DD5">
      <w:pPr>
        <w:pStyle w:val="ListBullet"/>
      </w:pPr>
      <w:r w:rsidRPr="0017561B">
        <w:rPr>
          <w:b/>
        </w:rPr>
        <w:lastRenderedPageBreak/>
        <w:t>Observations</w:t>
      </w:r>
      <w:r>
        <w:t xml:space="preserve"> of some face to face training sessions on location, an IES researcher would be present to take handwritten notes about the training process (not individuals).</w:t>
      </w:r>
    </w:p>
    <w:p w14:paraId="1F949ACD" w14:textId="77777777" w:rsidR="00B61DD5" w:rsidRDefault="00B61DD5" w:rsidP="00B61DD5">
      <w:pPr>
        <w:pStyle w:val="BodyText"/>
      </w:pPr>
      <w:r>
        <w:t xml:space="preserve">IES will request that all participants provide their email each time they complete a survey or questionnaire. This will allow them to match questionnaire and surveys completed by the same person and track changes over time in individuals. ‘Matched’ data allows more powerful statistical tests to be undertaken adding certainty to findings. Individuals will not be judged and their scores will remain confidential, </w:t>
      </w:r>
      <w:r w:rsidRPr="00A84EB2">
        <w:rPr>
          <w:i/>
        </w:rPr>
        <w:t>the purpose of the st</w:t>
      </w:r>
      <w:r w:rsidRPr="003423A9">
        <w:rPr>
          <w:i/>
        </w:rPr>
        <w:t>udy is to evaluate the training</w:t>
      </w:r>
      <w:r>
        <w:rPr>
          <w:i/>
        </w:rPr>
        <w:t>,</w:t>
      </w:r>
      <w:r w:rsidRPr="00A84EB2">
        <w:rPr>
          <w:i/>
        </w:rPr>
        <w:t xml:space="preserve"> not </w:t>
      </w:r>
      <w:r>
        <w:rPr>
          <w:i/>
        </w:rPr>
        <w:t xml:space="preserve">the performance of individual </w:t>
      </w:r>
      <w:r w:rsidRPr="00A84EB2">
        <w:rPr>
          <w:i/>
        </w:rPr>
        <w:t>trainees</w:t>
      </w:r>
      <w:r>
        <w:t>.</w:t>
      </w:r>
    </w:p>
    <w:p w14:paraId="23036B96" w14:textId="77777777" w:rsidR="00B61DD5" w:rsidRDefault="00B61DD5" w:rsidP="00B61DD5">
      <w:pPr>
        <w:pStyle w:val="BodyText"/>
      </w:pPr>
      <w:r>
        <w:t>The table above illustrates the data collection process and its approximate timeframe.</w:t>
      </w:r>
    </w:p>
    <w:p w14:paraId="55432D69" w14:textId="77777777" w:rsidR="002029CA" w:rsidRDefault="002029CA" w:rsidP="002029CA">
      <w:pPr>
        <w:pStyle w:val="H3"/>
      </w:pPr>
      <w:r>
        <w:t>How will my data be used?</w:t>
      </w:r>
    </w:p>
    <w:p w14:paraId="0D31FFC5" w14:textId="67429470" w:rsidR="00E16661" w:rsidRDefault="00187C86" w:rsidP="002F0A81">
      <w:pPr>
        <w:pStyle w:val="BodyText"/>
      </w:pPr>
      <w:r w:rsidRPr="00187C86">
        <w:t>RSSB will ensure that personal data is collected, shared and stored securely by all</w:t>
      </w:r>
      <w:r w:rsidR="003423A9">
        <w:t xml:space="preserve"> involved</w:t>
      </w:r>
      <w:r w:rsidR="00E16661">
        <w:t xml:space="preserve"> parties and that it is used for training administration and research purposes only.</w:t>
      </w:r>
      <w:r w:rsidR="000225FA">
        <w:t xml:space="preserve"> Personal information will be destroyed 3 years after the evaluation has finished, unless further consent is gained.</w:t>
      </w:r>
    </w:p>
    <w:p w14:paraId="522DEE40" w14:textId="4527FFDF" w:rsidR="00187C86" w:rsidRDefault="00B834B5" w:rsidP="002F0A81">
      <w:pPr>
        <w:pStyle w:val="BodyText"/>
      </w:pPr>
      <w:r>
        <w:t xml:space="preserve">Electronic </w:t>
      </w:r>
      <w:r w:rsidR="002029CA">
        <w:t xml:space="preserve">and paper-based </w:t>
      </w:r>
      <w:r>
        <w:t xml:space="preserve">data </w:t>
      </w:r>
      <w:r w:rsidR="00E16661">
        <w:t>generated by questionnaires</w:t>
      </w:r>
      <w:r w:rsidR="00760A63">
        <w:t>,</w:t>
      </w:r>
      <w:r w:rsidR="00E16661">
        <w:t xml:space="preserve"> surveys and research interviews </w:t>
      </w:r>
      <w:r>
        <w:t xml:space="preserve">will be </w:t>
      </w:r>
      <w:r w:rsidR="00187C86">
        <w:t xml:space="preserve">used for research purposes only. </w:t>
      </w:r>
    </w:p>
    <w:p w14:paraId="4719E43E" w14:textId="77777777" w:rsidR="00B04302" w:rsidRDefault="00A351F5" w:rsidP="000B4746">
      <w:pPr>
        <w:pStyle w:val="BodyText"/>
      </w:pPr>
      <w:r>
        <w:t xml:space="preserve">IES will produce a report in Plain English </w:t>
      </w:r>
      <w:r w:rsidR="00D80136">
        <w:t>at the beginning of 2019 setting out their findings</w:t>
      </w:r>
      <w:r>
        <w:t xml:space="preserve">. </w:t>
      </w:r>
      <w:r w:rsidR="00B04302">
        <w:t>All data will be anonymised so findings will not be linked to individual companies or their employees.</w:t>
      </w:r>
    </w:p>
    <w:p w14:paraId="4755F3F1" w14:textId="7BB5A27E" w:rsidR="002029CA" w:rsidRDefault="002029CA" w:rsidP="000B4746">
      <w:pPr>
        <w:pStyle w:val="BodyText"/>
      </w:pPr>
      <w:r>
        <w:t xml:space="preserve">IES will </w:t>
      </w:r>
      <w:r w:rsidR="004A1A0F">
        <w:t xml:space="preserve">share findings about </w:t>
      </w:r>
      <w:r>
        <w:t xml:space="preserve">training </w:t>
      </w:r>
      <w:r w:rsidR="004A1A0F">
        <w:t xml:space="preserve">effectiveness and </w:t>
      </w:r>
      <w:r>
        <w:t xml:space="preserve">satisfaction </w:t>
      </w:r>
      <w:r w:rsidR="004A1A0F">
        <w:t xml:space="preserve">with </w:t>
      </w:r>
      <w:r>
        <w:t xml:space="preserve">Mind </w:t>
      </w:r>
      <w:r w:rsidR="004A1A0F">
        <w:t>in Autumn 2018 for their own internal evaluation purposes</w:t>
      </w:r>
      <w:r>
        <w:t xml:space="preserve">. This data will </w:t>
      </w:r>
      <w:r w:rsidR="002F0A81">
        <w:t xml:space="preserve">also </w:t>
      </w:r>
      <w:r>
        <w:t xml:space="preserve">be </w:t>
      </w:r>
      <w:r w:rsidR="002F0A81">
        <w:t xml:space="preserve">fully </w:t>
      </w:r>
      <w:r>
        <w:t>ano</w:t>
      </w:r>
      <w:r w:rsidR="004A1A0F">
        <w:t>nym</w:t>
      </w:r>
      <w:r>
        <w:t>ised</w:t>
      </w:r>
      <w:r w:rsidR="004A1A0F">
        <w:t>.</w:t>
      </w:r>
    </w:p>
    <w:p w14:paraId="0227AD25" w14:textId="13EB727E" w:rsidR="00BE50D3" w:rsidRDefault="00BE50D3" w:rsidP="000225FA">
      <w:pPr>
        <w:pStyle w:val="H3"/>
      </w:pPr>
      <w:r>
        <w:t>What’s in it for me?</w:t>
      </w:r>
    </w:p>
    <w:p w14:paraId="55872AB4" w14:textId="35E6BA13" w:rsidR="00BE50D3" w:rsidRDefault="00BE50D3" w:rsidP="000225FA">
      <w:pPr>
        <w:pStyle w:val="BodyText"/>
      </w:pPr>
      <w:r>
        <w:t>The research team hope that  you  will  find  the  research  interesting. If you receive the</w:t>
      </w:r>
      <w:r w:rsidR="000225FA">
        <w:t xml:space="preserve"> </w:t>
      </w:r>
      <w:r>
        <w:t xml:space="preserve">training you may find it helps your work as a line manager.  </w:t>
      </w:r>
      <w:r w:rsidR="0085220E">
        <w:t>You will also receive a certificate to evidence your training on completion of the study. This will be emailed to you after the data collection is complete. Above all, w</w:t>
      </w:r>
      <w:r>
        <w:t xml:space="preserve">e </w:t>
      </w:r>
      <w:r w:rsidR="00420406">
        <w:t xml:space="preserve">hope the </w:t>
      </w:r>
      <w:r w:rsidR="00AB2000">
        <w:t>information the researchers</w:t>
      </w:r>
      <w:r>
        <w:t xml:space="preserve">  get  from  this  study  may  help  inform  </w:t>
      </w:r>
      <w:r w:rsidR="0085220E">
        <w:t>mental health training and support employees of the rail industry</w:t>
      </w:r>
      <w:r>
        <w:t xml:space="preserve">.   </w:t>
      </w:r>
    </w:p>
    <w:p w14:paraId="3D35001D" w14:textId="2DFF4B74" w:rsidR="00882C10" w:rsidRPr="00882C10" w:rsidRDefault="00AB2000" w:rsidP="000225FA">
      <w:pPr>
        <w:pStyle w:val="BodyText"/>
        <w:rPr>
          <w:b/>
          <w:color w:val="FF0000"/>
          <w:sz w:val="28"/>
        </w:rPr>
      </w:pPr>
      <w:r>
        <w:rPr>
          <w:b/>
          <w:color w:val="FF0000"/>
          <w:sz w:val="28"/>
        </w:rPr>
        <w:t>To p</w:t>
      </w:r>
      <w:r w:rsidR="00882C10" w:rsidRPr="00882C10">
        <w:rPr>
          <w:b/>
          <w:color w:val="FF0000"/>
          <w:sz w:val="28"/>
        </w:rPr>
        <w:t>articipate in the study please ensure you click the link at the bottom of this document</w:t>
      </w:r>
    </w:p>
    <w:p w14:paraId="10671743" w14:textId="77777777" w:rsidR="00882C10" w:rsidRDefault="00882C10" w:rsidP="00882C10">
      <w:pPr>
        <w:pStyle w:val="H1"/>
      </w:pPr>
      <w:r>
        <w:lastRenderedPageBreak/>
        <w:t>Mental health training for line managers:</w:t>
      </w:r>
      <w:r>
        <w:br/>
        <w:t>Consent form for research participants</w:t>
      </w:r>
    </w:p>
    <w:p w14:paraId="5DF41119" w14:textId="77777777" w:rsidR="00882C10" w:rsidRDefault="00882C10" w:rsidP="00882C10">
      <w:pPr>
        <w:pStyle w:val="Heading3"/>
      </w:pPr>
      <w:r>
        <w:t xml:space="preserve">Introduction </w:t>
      </w:r>
    </w:p>
    <w:p w14:paraId="7740C8EA" w14:textId="77777777" w:rsidR="00882C10" w:rsidRDefault="00882C10" w:rsidP="00882C10">
      <w:pPr>
        <w:pStyle w:val="BodyText"/>
      </w:pPr>
      <w:r>
        <w:t xml:space="preserve">Thank you for your interest in this evaluation of mental health training for line managers. The evaluation has been commissioned by RSSB and undertaken by the Institute of Employment Studies, the training itself will be provided by </w:t>
      </w:r>
      <w:hyperlink r:id="rId14" w:history="1">
        <w:r w:rsidRPr="00522209">
          <w:rPr>
            <w:rStyle w:val="Hyperlink"/>
          </w:rPr>
          <w:t>Mind</w:t>
        </w:r>
      </w:hyperlink>
      <w:r>
        <w:t xml:space="preserve"> and hosted online by </w:t>
      </w:r>
      <w:hyperlink r:id="rId15" w:history="1">
        <w:r w:rsidRPr="00977D49">
          <w:rPr>
            <w:rStyle w:val="Hyperlink"/>
          </w:rPr>
          <w:t>Mediacorp</w:t>
        </w:r>
      </w:hyperlink>
      <w:r>
        <w:t xml:space="preserve"> (note that IES will provide findings to Mind for their own internal evaluation). </w:t>
      </w:r>
    </w:p>
    <w:p w14:paraId="0B68BB3D" w14:textId="77777777" w:rsidR="00882C10" w:rsidRDefault="00882C10" w:rsidP="00882C10">
      <w:pPr>
        <w:pStyle w:val="BodyText"/>
      </w:pPr>
      <w:r>
        <w:t>If you would like to take part in the evaluation, please read and complete this form in order to provide your consent. This consent form should be used together with the information sheet that accompanies it. If you have not yet read the information sheet, then please do so before completing this form.</w:t>
      </w:r>
    </w:p>
    <w:p w14:paraId="4BE3BAF2" w14:textId="77777777" w:rsidR="00882C10" w:rsidRPr="00CD1AD8" w:rsidRDefault="00882C10" w:rsidP="00882C10">
      <w:pPr>
        <w:pStyle w:val="BodyText"/>
        <w:rPr>
          <w:b/>
          <w:color w:val="FF0000"/>
        </w:rPr>
      </w:pPr>
      <w:r w:rsidRPr="00CD1AD8">
        <w:rPr>
          <w:b/>
          <w:color w:val="FF0000"/>
        </w:rPr>
        <w:t>If you agree to all of the points made below and would like to take part in the evaluation, please click the button provided at the bottom of this form.</w:t>
      </w:r>
    </w:p>
    <w:p w14:paraId="7A87C10F" w14:textId="77777777" w:rsidR="00882C10" w:rsidRDefault="00882C10" w:rsidP="00882C10">
      <w:pPr>
        <w:pStyle w:val="Heading3"/>
      </w:pPr>
      <w:r>
        <w:t>Participant consent</w:t>
      </w:r>
    </w:p>
    <w:p w14:paraId="450652E9" w14:textId="1F8A19EB" w:rsidR="00882C10" w:rsidRPr="0055024E" w:rsidRDefault="00882C10" w:rsidP="00882C10">
      <w:pPr>
        <w:pStyle w:val="BodyText"/>
      </w:pPr>
      <w:r>
        <w:t xml:space="preserve">In consenting to </w:t>
      </w:r>
      <w:r w:rsidR="00420406">
        <w:t>participation,</w:t>
      </w:r>
      <w:r>
        <w:t xml:space="preserve"> I agree with the following statements:</w:t>
      </w:r>
    </w:p>
    <w:p w14:paraId="1EA7953B" w14:textId="3A2E2D0C" w:rsidR="00882C10" w:rsidRDefault="00882C10" w:rsidP="00882C10">
      <w:pPr>
        <w:pStyle w:val="ListNumber"/>
      </w:pPr>
      <w:r>
        <w:t xml:space="preserve">I have read and understood the information sheet </w:t>
      </w:r>
      <w:r w:rsidR="00420406">
        <w:t>provided and</w:t>
      </w:r>
      <w:r>
        <w:t xml:space="preserve"> have had the opportunity to ask any questions I have regarding the evaluation. </w:t>
      </w:r>
      <w:r>
        <w:br/>
      </w:r>
    </w:p>
    <w:p w14:paraId="1E14B115" w14:textId="77777777" w:rsidR="00882C10" w:rsidRDefault="00882C10" w:rsidP="00882C10">
      <w:pPr>
        <w:pStyle w:val="ListNumber"/>
      </w:pPr>
      <w:r>
        <w:t xml:space="preserve">I understand that by agreeing to participate in the evaluation I will be randomly allocated to one of three groups: </w:t>
      </w:r>
    </w:p>
    <w:p w14:paraId="1ADA3265" w14:textId="77777777" w:rsidR="00882C10" w:rsidRDefault="00882C10" w:rsidP="00882C10">
      <w:pPr>
        <w:pStyle w:val="ListBullet2"/>
        <w:ind w:left="644" w:hanging="360"/>
      </w:pPr>
      <w:r>
        <w:t>a face-to-face training group; a</w:t>
      </w:r>
    </w:p>
    <w:p w14:paraId="3FCC1645" w14:textId="77777777" w:rsidR="00882C10" w:rsidRDefault="00882C10" w:rsidP="00882C10">
      <w:pPr>
        <w:pStyle w:val="ListBullet2"/>
        <w:ind w:left="644" w:hanging="360"/>
      </w:pPr>
      <w:r>
        <w:t xml:space="preserve">an e-learning training group; or </w:t>
      </w:r>
    </w:p>
    <w:p w14:paraId="137F3D25" w14:textId="77777777" w:rsidR="00882C10" w:rsidRDefault="00882C10" w:rsidP="00882C10">
      <w:pPr>
        <w:pStyle w:val="ListBullet2"/>
        <w:ind w:left="644" w:hanging="360"/>
      </w:pPr>
      <w:r>
        <w:t xml:space="preserve">a control group. </w:t>
      </w:r>
      <w:r>
        <w:br/>
      </w:r>
    </w:p>
    <w:p w14:paraId="13597362" w14:textId="77A13496" w:rsidR="00882C10" w:rsidRDefault="00882C10" w:rsidP="00882C10">
      <w:pPr>
        <w:pStyle w:val="ListNumber"/>
      </w:pPr>
      <w:r>
        <w:t xml:space="preserve">If allocated to a training group (face-to-face or e-learning), I understand that the following organisations will have access to my personal </w:t>
      </w:r>
      <w:r w:rsidR="00420406">
        <w:t>data:</w:t>
      </w:r>
      <w:r>
        <w:t xml:space="preserve"> </w:t>
      </w:r>
    </w:p>
    <w:p w14:paraId="69AC4041" w14:textId="77777777" w:rsidR="00882C10" w:rsidRDefault="00882C10" w:rsidP="00882C10">
      <w:pPr>
        <w:pStyle w:val="ListBullet2"/>
        <w:ind w:left="644" w:hanging="360"/>
      </w:pPr>
      <w:r>
        <w:t>Mind</w:t>
      </w:r>
      <w:r w:rsidRPr="00CC071B">
        <w:t xml:space="preserve"> </w:t>
      </w:r>
      <w:r>
        <w:t xml:space="preserve">for use in training administration and for their own internal evaluation; </w:t>
      </w:r>
    </w:p>
    <w:p w14:paraId="1029ECA9" w14:textId="77777777" w:rsidR="00882C10" w:rsidRDefault="00882C10" w:rsidP="00882C10">
      <w:pPr>
        <w:pStyle w:val="ListBullet2"/>
        <w:ind w:left="644" w:hanging="360"/>
      </w:pPr>
      <w:r>
        <w:t>Mediacorp for use in training administration</w:t>
      </w:r>
    </w:p>
    <w:p w14:paraId="3368CA37" w14:textId="77777777" w:rsidR="00882C10" w:rsidRDefault="00882C10" w:rsidP="00882C10">
      <w:pPr>
        <w:pStyle w:val="ListBullet2"/>
        <w:ind w:left="644" w:hanging="360"/>
      </w:pPr>
      <w:r>
        <w:t>IES, for use in this evaluation.</w:t>
      </w:r>
    </w:p>
    <w:p w14:paraId="56226A02" w14:textId="77777777" w:rsidR="00882C10" w:rsidRDefault="00882C10" w:rsidP="00882C10">
      <w:pPr>
        <w:pStyle w:val="ListBullet2"/>
        <w:numPr>
          <w:ilvl w:val="0"/>
          <w:numId w:val="0"/>
        </w:numPr>
        <w:ind w:left="641"/>
      </w:pPr>
      <w:r>
        <w:br/>
      </w:r>
    </w:p>
    <w:p w14:paraId="0149BA41" w14:textId="77777777" w:rsidR="00882C10" w:rsidRDefault="00882C10" w:rsidP="00882C10">
      <w:pPr>
        <w:pStyle w:val="ListNumber"/>
      </w:pPr>
      <w:r>
        <w:lastRenderedPageBreak/>
        <w:tab/>
        <w:t xml:space="preserve"> I understand that I will be required to complete the following:</w:t>
      </w:r>
    </w:p>
    <w:p w14:paraId="047AF5D5" w14:textId="77777777" w:rsidR="00882C10" w:rsidRDefault="00882C10" w:rsidP="00882C10">
      <w:pPr>
        <w:pStyle w:val="ListBullet2"/>
        <w:ind w:left="644" w:hanging="360"/>
      </w:pPr>
      <w:r>
        <w:t>A baseline questionnaire (all groups);</w:t>
      </w:r>
    </w:p>
    <w:p w14:paraId="7C3591EA" w14:textId="77777777" w:rsidR="00882C10" w:rsidRDefault="00882C10" w:rsidP="00882C10">
      <w:pPr>
        <w:pStyle w:val="ListBullet2"/>
        <w:ind w:left="644" w:hanging="360"/>
      </w:pPr>
      <w:r>
        <w:t>A post-training questionnaire (face-to-face and e-learning groups only)</w:t>
      </w:r>
    </w:p>
    <w:p w14:paraId="2E2BC9C9" w14:textId="77777777" w:rsidR="00882C10" w:rsidRDefault="00882C10" w:rsidP="00882C10">
      <w:pPr>
        <w:pStyle w:val="ListBullet2"/>
        <w:ind w:left="644" w:hanging="360"/>
      </w:pPr>
      <w:r>
        <w:t>A follow-up survey (all groups).</w:t>
      </w:r>
      <w:r>
        <w:br/>
      </w:r>
      <w:r w:rsidDel="0055024E">
        <w:t xml:space="preserve"> </w:t>
      </w:r>
    </w:p>
    <w:p w14:paraId="60E8DD57" w14:textId="77777777" w:rsidR="00882C10" w:rsidRDefault="00882C10" w:rsidP="00882C10">
      <w:pPr>
        <w:pStyle w:val="ListNumber"/>
      </w:pPr>
      <w:r>
        <w:t>If allocated to a training group, I understand that I will be given the opportunity at a later stage to consent to an interview with a researcher from IES.</w:t>
      </w:r>
      <w:r>
        <w:br/>
      </w:r>
    </w:p>
    <w:p w14:paraId="60802AB8" w14:textId="77777777" w:rsidR="00882C10" w:rsidRDefault="00882C10" w:rsidP="00882C10">
      <w:pPr>
        <w:pStyle w:val="ListNumber"/>
      </w:pPr>
      <w:r>
        <w:t>If allocated to the face-to-face training group, I understand that a researcher from IES may be present during the training for research purposes.</w:t>
      </w:r>
      <w:r>
        <w:br/>
        <w:t xml:space="preserve"> </w:t>
      </w:r>
    </w:p>
    <w:p w14:paraId="2FF3C610" w14:textId="77777777" w:rsidR="00882C10" w:rsidRDefault="00882C10" w:rsidP="00882C10">
      <w:pPr>
        <w:pStyle w:val="ListNumber"/>
      </w:pPr>
      <w:r>
        <w:t>I understand that all data I provide for the baseline and post-training questionnaires, follow-up survey and interviews will be shared with and processed by IES for evaluation purposes.</w:t>
      </w:r>
      <w:r>
        <w:br/>
      </w:r>
    </w:p>
    <w:p w14:paraId="360218E6" w14:textId="77777777" w:rsidR="00882C10" w:rsidRDefault="00882C10" w:rsidP="00882C10">
      <w:pPr>
        <w:pStyle w:val="ListNumber"/>
      </w:pPr>
      <w:r>
        <w:t>I understand that research data I provide will be kept strictly confidential and accessible only to members of the IES project team. I know that reported findings will not be identifiable to any individual.</w:t>
      </w:r>
      <w:r>
        <w:br/>
      </w:r>
    </w:p>
    <w:p w14:paraId="0981F52B" w14:textId="77777777" w:rsidR="00882C10" w:rsidRDefault="00882C10" w:rsidP="00882C10">
      <w:pPr>
        <w:pStyle w:val="ListNumber"/>
      </w:pPr>
      <w:r w:rsidRPr="001F46EC">
        <w:t xml:space="preserve">I </w:t>
      </w:r>
      <w:r w:rsidRPr="00047628">
        <w:t xml:space="preserve">understand that I may be contacted about future research, but only if it is an </w:t>
      </w:r>
      <w:r w:rsidRPr="001F46EC">
        <w:t>extension of or pertinent to the current project.</w:t>
      </w:r>
      <w:r>
        <w:br/>
      </w:r>
    </w:p>
    <w:p w14:paraId="59A71C48" w14:textId="77777777" w:rsidR="00882C10" w:rsidRDefault="00882C10" w:rsidP="00882C10">
      <w:pPr>
        <w:pStyle w:val="ListNumber"/>
      </w:pPr>
      <w:r>
        <w:t xml:space="preserve">I understand that my personal information and the data I provide will be stored and transferred securely. I am aware that my personal information will be destroyed 3 years after the evaluation has finished, unless further consent is gained from me. </w:t>
      </w:r>
      <w:r>
        <w:br/>
      </w:r>
    </w:p>
    <w:p w14:paraId="7AF4CFB1" w14:textId="77777777" w:rsidR="00882C10" w:rsidRDefault="00882C10" w:rsidP="00882C10">
      <w:pPr>
        <w:pStyle w:val="ListNumber"/>
      </w:pPr>
      <w:r w:rsidRPr="00047628">
        <w:t>I</w:t>
      </w:r>
      <w:r>
        <w:t xml:space="preserve"> understand that no personal information will be shared with parties other than those specified in this document.</w:t>
      </w:r>
      <w:r>
        <w:br/>
        <w:t xml:space="preserve"> </w:t>
      </w:r>
    </w:p>
    <w:p w14:paraId="1CD0BBD4" w14:textId="77777777" w:rsidR="00882C10" w:rsidRDefault="00882C10" w:rsidP="00882C10">
      <w:pPr>
        <w:pStyle w:val="ListNumber"/>
      </w:pPr>
      <w:r>
        <w:t>I am free to decide at any time during the research that I no longer wish to participate in this project. I also know that I can notify the researchers using the contact details below and withdraw from it immediately without having to give a reason: if I provide notification before the end of 2018 all of the data I have provided will be destroyed and removed from the analysis and any report drafts.</w:t>
      </w:r>
      <w:r>
        <w:br/>
      </w:r>
    </w:p>
    <w:p w14:paraId="0EC277AE" w14:textId="77777777" w:rsidR="00882C10" w:rsidRDefault="00882C10" w:rsidP="00882C10">
      <w:pPr>
        <w:pStyle w:val="ListNumber"/>
      </w:pPr>
      <w:r>
        <w:t xml:space="preserve">I know that my career, employment status, and any other dealing with RSSB or my employer will not be affected by my decision to participate in this study. </w:t>
      </w:r>
    </w:p>
    <w:p w14:paraId="55760283" w14:textId="77777777" w:rsidR="00882C10" w:rsidRDefault="00882C10" w:rsidP="00882C10">
      <w:pPr>
        <w:pStyle w:val="Heading3"/>
      </w:pPr>
      <w:r>
        <w:lastRenderedPageBreak/>
        <w:t>Further information</w:t>
      </w:r>
    </w:p>
    <w:p w14:paraId="2B4B2D30" w14:textId="4F702CD4" w:rsidR="00882C10" w:rsidRDefault="00882C10" w:rsidP="00882C10">
      <w:pPr>
        <w:pStyle w:val="BodyText"/>
      </w:pPr>
      <w:r>
        <w:t xml:space="preserve">Thank you for reading the contents of this document. If you have read and agreed with all points on the consent form and you would like to take part in the evaluation, please click the </w:t>
      </w:r>
      <w:r w:rsidR="00AB2000">
        <w:t>link at the bottom</w:t>
      </w:r>
      <w:r>
        <w:t>.</w:t>
      </w:r>
    </w:p>
    <w:p w14:paraId="575ADA12" w14:textId="77777777" w:rsidR="007252E6" w:rsidRDefault="007252E6" w:rsidP="00882C10">
      <w:pPr>
        <w:pStyle w:val="BodyText"/>
      </w:pPr>
    </w:p>
    <w:p w14:paraId="7E115CDB" w14:textId="3F56A485" w:rsidR="00882C10" w:rsidRDefault="00882C10" w:rsidP="00882C10">
      <w:pPr>
        <w:pStyle w:val="BodyText"/>
      </w:pPr>
      <w:r>
        <w:t xml:space="preserve">If you have any further questions about the </w:t>
      </w:r>
      <w:r w:rsidR="00AB2000">
        <w:t>evaluation,</w:t>
      </w:r>
      <w:r>
        <w:t xml:space="preserve"> then please contact:</w:t>
      </w:r>
    </w:p>
    <w:p w14:paraId="7B243644" w14:textId="77777777" w:rsidR="00882C10" w:rsidRDefault="00882C10" w:rsidP="00882C10">
      <w:pPr>
        <w:pStyle w:val="BodyText"/>
      </w:pPr>
      <w:r>
        <w:t xml:space="preserve">Kate Arnill-Graham </w:t>
      </w:r>
    </w:p>
    <w:p w14:paraId="3742C085" w14:textId="77777777" w:rsidR="00882C10" w:rsidRDefault="00882C10" w:rsidP="00882C10">
      <w:pPr>
        <w:pStyle w:val="BodyText"/>
      </w:pPr>
      <w:r>
        <w:t>Email: kate.arnillgraham@employment-studies.co.uk</w:t>
      </w:r>
    </w:p>
    <w:p w14:paraId="16E084DD" w14:textId="77777777" w:rsidR="00882C10" w:rsidRDefault="00882C10" w:rsidP="00882C10">
      <w:pPr>
        <w:pStyle w:val="BodyText"/>
      </w:pPr>
      <w:r>
        <w:t>Telephone: 01273 763 409</w:t>
      </w:r>
    </w:p>
    <w:p w14:paraId="183D93EF" w14:textId="77777777" w:rsidR="007252E6" w:rsidRDefault="007252E6" w:rsidP="007252E6">
      <w:pPr>
        <w:pStyle w:val="BodyText"/>
      </w:pPr>
    </w:p>
    <w:p w14:paraId="413A6DA0" w14:textId="4C6A55A5" w:rsidR="007252E6" w:rsidRDefault="007252E6" w:rsidP="007252E6">
      <w:pPr>
        <w:pStyle w:val="BodyText"/>
      </w:pPr>
      <w:r>
        <w:t xml:space="preserve">If you have any further questions about the </w:t>
      </w:r>
      <w:r w:rsidR="00AB2000">
        <w:t>training,</w:t>
      </w:r>
      <w:r>
        <w:t xml:space="preserve"> </w:t>
      </w:r>
      <w:r>
        <w:t>then please contact:</w:t>
      </w:r>
    </w:p>
    <w:p w14:paraId="7A62C916" w14:textId="0D610514" w:rsidR="00882C10" w:rsidRDefault="00882C10" w:rsidP="00882C10">
      <w:r>
        <w:t>Michelle O’Sullivan</w:t>
      </w:r>
    </w:p>
    <w:p w14:paraId="4E39B00D" w14:textId="3D1DD693" w:rsidR="00882C10" w:rsidRDefault="00882C10" w:rsidP="00882C10">
      <w:pPr>
        <w:pStyle w:val="BodyText"/>
      </w:pPr>
      <w:r>
        <w:t>Email: michelle.o’sullivan@rssb.co.uk</w:t>
      </w:r>
    </w:p>
    <w:p w14:paraId="3CBD8731" w14:textId="06C913E2" w:rsidR="00882C10" w:rsidRPr="00882C10" w:rsidRDefault="00882C10" w:rsidP="00882C10">
      <w:pPr>
        <w:pStyle w:val="BodyText"/>
        <w:rPr>
          <w:szCs w:val="24"/>
        </w:rPr>
      </w:pPr>
      <w:r w:rsidRPr="00882C10">
        <w:rPr>
          <w:szCs w:val="24"/>
        </w:rPr>
        <w:t xml:space="preserve">Telephone: </w:t>
      </w:r>
      <w:r w:rsidRPr="00882C10">
        <w:rPr>
          <w:rFonts w:ascii="Arial" w:hAnsi="Arial" w:cs="Arial"/>
          <w:szCs w:val="24"/>
        </w:rPr>
        <w:t>0203 14</w:t>
      </w:r>
      <w:bookmarkStart w:id="0" w:name="_GoBack"/>
      <w:bookmarkEnd w:id="0"/>
      <w:r w:rsidRPr="00882C10">
        <w:rPr>
          <w:rFonts w:ascii="Arial" w:hAnsi="Arial" w:cs="Arial"/>
          <w:szCs w:val="24"/>
        </w:rPr>
        <w:t>2 5353</w:t>
      </w:r>
    </w:p>
    <w:p w14:paraId="46FBC39F" w14:textId="03FEEE75" w:rsidR="006B7804" w:rsidRDefault="006B7804" w:rsidP="00B04302">
      <w:pPr>
        <w:pStyle w:val="BodyText"/>
      </w:pPr>
    </w:p>
    <w:p w14:paraId="45802600" w14:textId="77777777" w:rsidR="00882C10" w:rsidRPr="00882C10" w:rsidRDefault="00882C10" w:rsidP="00882C10">
      <w:pPr>
        <w:pStyle w:val="xmsobodytext"/>
        <w:rPr>
          <w:rFonts w:ascii="Calibri" w:hAnsi="Calibri"/>
          <w:color w:val="FF0000"/>
          <w:sz w:val="28"/>
        </w:rPr>
      </w:pPr>
      <w:r w:rsidRPr="00882C10">
        <w:rPr>
          <w:rFonts w:ascii="Calibri" w:hAnsi="Calibri"/>
          <w:b/>
          <w:bCs/>
          <w:color w:val="FF0000"/>
          <w:sz w:val="28"/>
        </w:rPr>
        <w:t>Please click:</w:t>
      </w:r>
    </w:p>
    <w:p w14:paraId="198F1F0D" w14:textId="77777777" w:rsidR="00DC0A52" w:rsidRDefault="00DC0A52" w:rsidP="00DC0A52">
      <w:pPr>
        <w:pStyle w:val="xmsobodytext"/>
      </w:pPr>
      <w:hyperlink r:id="rId16" w:history="1">
        <w:r>
          <w:rPr>
            <w:rStyle w:val="Hyperlink"/>
            <w:rFonts w:ascii="Calibri" w:hAnsi="Calibri"/>
          </w:rPr>
          <w:t>https://forms.office.com/Pages/ResponsePage.aspx?id=Hnfo5LeLC0ukCsKK_wcnUN7ZIkLucitFi3OLLjrCQy1UME5RV</w:t>
        </w:r>
        <w:r>
          <w:rPr>
            <w:rStyle w:val="Hyperlink"/>
            <w:rFonts w:ascii="Calibri" w:hAnsi="Calibri"/>
          </w:rPr>
          <w:t>F</w:t>
        </w:r>
        <w:r>
          <w:rPr>
            <w:rStyle w:val="Hyperlink"/>
            <w:rFonts w:ascii="Calibri" w:hAnsi="Calibri"/>
          </w:rPr>
          <w:t>dFTElOOU5WWFBORjM4WDNYNVEwTC4u</w:t>
        </w:r>
      </w:hyperlink>
    </w:p>
    <w:p w14:paraId="660EA0AB" w14:textId="77777777" w:rsidR="00882C10" w:rsidRPr="00281732" w:rsidRDefault="00882C10" w:rsidP="00B04302">
      <w:pPr>
        <w:pStyle w:val="BodyText"/>
      </w:pPr>
    </w:p>
    <w:sectPr w:rsidR="00882C10" w:rsidRPr="00281732" w:rsidSect="00882C10">
      <w:headerReference w:type="even" r:id="rId17"/>
      <w:headerReference w:type="default" r:id="rId18"/>
      <w:pgSz w:w="11906" w:h="16838" w:code="9"/>
      <w:pgMar w:top="1134" w:right="1134" w:bottom="851"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AA089" w14:textId="77777777" w:rsidR="00612184" w:rsidRDefault="00612184" w:rsidP="00CA5D3A">
      <w:r>
        <w:separator/>
      </w:r>
    </w:p>
    <w:p w14:paraId="6D6D7A90" w14:textId="77777777" w:rsidR="00612184" w:rsidRDefault="00612184"/>
    <w:p w14:paraId="1C03DB81" w14:textId="77777777" w:rsidR="00612184" w:rsidRDefault="00612184"/>
    <w:p w14:paraId="5B089AA2" w14:textId="77777777" w:rsidR="00612184" w:rsidRDefault="00612184"/>
    <w:p w14:paraId="74213096" w14:textId="77777777" w:rsidR="00612184" w:rsidRDefault="00612184"/>
  </w:endnote>
  <w:endnote w:type="continuationSeparator" w:id="0">
    <w:p w14:paraId="3566F14C" w14:textId="77777777" w:rsidR="00612184" w:rsidRDefault="00612184" w:rsidP="00CA5D3A">
      <w:r>
        <w:continuationSeparator/>
      </w:r>
    </w:p>
    <w:p w14:paraId="4943C1D5" w14:textId="77777777" w:rsidR="00612184" w:rsidRDefault="00612184"/>
    <w:p w14:paraId="476FDE52" w14:textId="77777777" w:rsidR="00612184" w:rsidRDefault="00612184"/>
    <w:p w14:paraId="29B0D6BE" w14:textId="77777777" w:rsidR="00612184" w:rsidRDefault="00612184"/>
    <w:p w14:paraId="002B0088" w14:textId="77777777" w:rsidR="00612184" w:rsidRDefault="00612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A6FFA" w14:textId="77777777" w:rsidR="00612184" w:rsidRPr="00EF7284" w:rsidRDefault="00612184" w:rsidP="00FA5F98">
      <w:pPr>
        <w:pStyle w:val="Footer"/>
        <w:spacing w:after="120"/>
        <w:rPr>
          <w:color w:val="397BB1"/>
        </w:rPr>
      </w:pPr>
      <w:r w:rsidRPr="00EF7284">
        <w:rPr>
          <w:color w:val="397BB1"/>
        </w:rPr>
        <w:separator/>
      </w:r>
    </w:p>
  </w:footnote>
  <w:footnote w:type="continuationSeparator" w:id="0">
    <w:p w14:paraId="78F016B0" w14:textId="77777777" w:rsidR="00612184" w:rsidRPr="00FA5F98" w:rsidRDefault="00612184" w:rsidP="00FA5F98">
      <w:pPr>
        <w:spacing w:after="0"/>
        <w:rPr>
          <w:color w:val="397BB1"/>
        </w:rPr>
      </w:pPr>
      <w:r w:rsidRPr="00FA5F98">
        <w:rPr>
          <w:color w:val="397BB1"/>
        </w:rPr>
        <w:continuationSeparator/>
      </w:r>
    </w:p>
    <w:p w14:paraId="2DA35BF8" w14:textId="77777777" w:rsidR="00612184" w:rsidRDefault="00612184"/>
  </w:footnote>
  <w:footnote w:type="continuationNotice" w:id="1">
    <w:p w14:paraId="3A81CC0D" w14:textId="77777777" w:rsidR="00612184" w:rsidRPr="00E7434E" w:rsidRDefault="00612184" w:rsidP="00E7434E">
      <w:pPr>
        <w:pStyle w:val="Foote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DF813" w14:textId="77777777" w:rsidR="00945428" w:rsidRPr="00120BA7" w:rsidRDefault="00945428" w:rsidP="00C14F56">
    <w:pPr>
      <w:pStyle w:val="Headerleft"/>
      <w:framePr w:wrap="notBeside"/>
    </w:pPr>
    <w:r w:rsidRPr="00120BA7">
      <w:rPr>
        <w:rStyle w:val="PageNumber"/>
        <w:sz w:val="20"/>
        <w:szCs w:val="20"/>
      </w:rPr>
      <w:fldChar w:fldCharType="begin"/>
    </w:r>
    <w:r w:rsidRPr="00120BA7">
      <w:rPr>
        <w:rStyle w:val="PageNumber"/>
        <w:sz w:val="20"/>
        <w:szCs w:val="20"/>
      </w:rPr>
      <w:instrText xml:space="preserve"> PAGE </w:instrText>
    </w:r>
    <w:r w:rsidRPr="00120BA7">
      <w:rPr>
        <w:rStyle w:val="PageNumber"/>
        <w:sz w:val="20"/>
        <w:szCs w:val="20"/>
      </w:rPr>
      <w:fldChar w:fldCharType="separate"/>
    </w:r>
    <w:r w:rsidR="00AA4792">
      <w:rPr>
        <w:rStyle w:val="PageNumber"/>
        <w:noProof/>
        <w:sz w:val="20"/>
        <w:szCs w:val="20"/>
      </w:rPr>
      <w:t>2</w:t>
    </w:r>
    <w:r w:rsidRPr="00120BA7">
      <w:rPr>
        <w:rStyle w:val="PageNumber"/>
        <w:sz w:val="20"/>
        <w:szCs w:val="20"/>
      </w:rPr>
      <w:fldChar w:fldCharType="end"/>
    </w:r>
    <w:r w:rsidRPr="00120BA7">
      <w:t> </w:t>
    </w:r>
    <w:r w:rsidRPr="00120BA7">
      <w:t> </w:t>
    </w:r>
    <w:r w:rsidRPr="00120BA7">
      <w:t> </w:t>
    </w:r>
  </w:p>
  <w:p w14:paraId="4212A67A" w14:textId="77777777" w:rsidR="00945428" w:rsidRDefault="00187C86" w:rsidP="00C14F56">
    <w:pPr>
      <w:pStyle w:val="Headerleft"/>
      <w:framePr w:wrap="notBeside"/>
      <w:ind w:right="4809"/>
    </w:pPr>
    <w:r>
      <w:t>`</w:t>
    </w:r>
    <w:r w:rsidR="00612184">
      <w:pict w14:anchorId="30D3E227">
        <v:rect id="_x0000_i1025" style="width:227.25pt;height:1pt" o:hrstd="t" o:hrnoshade="t" o:hr="t" fillcolor="gray" stroked="f"/>
      </w:pict>
    </w:r>
  </w:p>
  <w:p w14:paraId="60896B4A" w14:textId="77777777" w:rsidR="00945428" w:rsidRDefault="00945428"/>
  <w:p w14:paraId="12E5CEFA" w14:textId="77777777" w:rsidR="00945428" w:rsidRDefault="009454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71739" w14:textId="77777777" w:rsidR="00945428" w:rsidRPr="00910A87" w:rsidRDefault="00945428" w:rsidP="00B608CA">
    <w:pPr>
      <w:pStyle w:val="Headerright"/>
      <w:framePr w:w="9287" w:wrap="notBeside" w:x="1441"/>
      <w:rPr>
        <w:rStyle w:val="PageNumber"/>
        <w:sz w:val="20"/>
        <w:szCs w:val="20"/>
      </w:rPr>
    </w:pPr>
    <w:r w:rsidRPr="00910A87">
      <w:t xml:space="preserve">Institute for </w:t>
    </w:r>
    <w:r w:rsidRPr="00A42BEF">
      <w:t>Employment</w:t>
    </w:r>
    <w:r w:rsidRPr="00910A87">
      <w:t xml:space="preserve"> </w:t>
    </w:r>
    <w:r w:rsidRPr="001773FD">
      <w:t>Studies</w:t>
    </w:r>
    <w:r w:rsidRPr="00910A87">
      <w:rPr>
        <w:rFonts w:eastAsia="Arial Unicode MS" w:cs="Arial Unicode MS"/>
      </w:rPr>
      <w:t> </w:t>
    </w:r>
    <w:r w:rsidRPr="00910A87">
      <w:rPr>
        <w:rFonts w:eastAsia="Arial Unicode MS" w:cs="Arial Unicode MS"/>
      </w:rPr>
      <w:t> </w:t>
    </w:r>
    <w:r w:rsidRPr="00910A87">
      <w:rPr>
        <w:rFonts w:eastAsia="Arial Unicode MS" w:cs="Arial Unicode MS"/>
      </w:rPr>
      <w:t> </w:t>
    </w:r>
    <w:r w:rsidRPr="00910A87">
      <w:rPr>
        <w:rStyle w:val="PageNumber"/>
        <w:sz w:val="20"/>
        <w:szCs w:val="20"/>
      </w:rPr>
      <w:fldChar w:fldCharType="begin"/>
    </w:r>
    <w:r w:rsidRPr="00910A87">
      <w:rPr>
        <w:rStyle w:val="PageNumber"/>
        <w:sz w:val="20"/>
        <w:szCs w:val="20"/>
      </w:rPr>
      <w:instrText xml:space="preserve"> PAGE </w:instrText>
    </w:r>
    <w:r w:rsidRPr="00910A87">
      <w:rPr>
        <w:rStyle w:val="PageNumber"/>
        <w:sz w:val="20"/>
        <w:szCs w:val="20"/>
      </w:rPr>
      <w:fldChar w:fldCharType="separate"/>
    </w:r>
    <w:r w:rsidR="00AA4792">
      <w:rPr>
        <w:rStyle w:val="PageNumber"/>
        <w:sz w:val="20"/>
        <w:szCs w:val="20"/>
      </w:rPr>
      <w:t>3</w:t>
    </w:r>
    <w:r w:rsidRPr="00910A87">
      <w:rPr>
        <w:rStyle w:val="PageNumber"/>
        <w:sz w:val="20"/>
        <w:szCs w:val="20"/>
      </w:rPr>
      <w:fldChar w:fldCharType="end"/>
    </w:r>
    <w:r w:rsidR="00612184">
      <w:pict w14:anchorId="4B97CD5B">
        <v:rect id="_x0000_i1026" style="width:241pt;height:1pt" o:hrpct="500" o:hralign="right" o:hrstd="t" o:hrnoshade="t" o:hr="t" fillcolor="gray" stroked="f"/>
      </w:pict>
    </w:r>
  </w:p>
  <w:p w14:paraId="7F72B02F" w14:textId="77777777" w:rsidR="00945428" w:rsidRDefault="00B47647">
    <w:r>
      <w:rPr>
        <w:noProof/>
      </w:rPr>
      <w:drawing>
        <wp:inline distT="0" distB="0" distL="0" distR="0" wp14:anchorId="455AFFB7" wp14:editId="4F10D730">
          <wp:extent cx="828675" cy="462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sb logo.jpg"/>
                  <pic:cNvPicPr/>
                </pic:nvPicPr>
                <pic:blipFill>
                  <a:blip r:embed="rId1">
                    <a:extLst>
                      <a:ext uri="{28A0092B-C50C-407E-A947-70E740481C1C}">
                        <a14:useLocalDpi xmlns:a14="http://schemas.microsoft.com/office/drawing/2010/main" val="0"/>
                      </a:ext>
                    </a:extLst>
                  </a:blip>
                  <a:stretch>
                    <a:fillRect/>
                  </a:stretch>
                </pic:blipFill>
                <pic:spPr>
                  <a:xfrm>
                    <a:off x="0" y="0"/>
                    <a:ext cx="845846" cy="472456"/>
                  </a:xfrm>
                  <a:prstGeom prst="rect">
                    <a:avLst/>
                  </a:prstGeom>
                </pic:spPr>
              </pic:pic>
            </a:graphicData>
          </a:graphic>
        </wp:inline>
      </w:drawing>
    </w:r>
  </w:p>
  <w:p w14:paraId="6DDDEA0A" w14:textId="77777777" w:rsidR="00B608CA" w:rsidRPr="00B608CA" w:rsidRDefault="00B608CA" w:rsidP="00B608CA">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6C15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F4EE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7ECAF66"/>
    <w:lvl w:ilvl="0">
      <w:start w:val="1"/>
      <w:numFmt w:val="lowerRoman"/>
      <w:pStyle w:val="ListNumber3"/>
      <w:lvlText w:val="%1."/>
      <w:lvlJc w:val="left"/>
      <w:pPr>
        <w:tabs>
          <w:tab w:val="num" w:pos="851"/>
        </w:tabs>
        <w:ind w:left="851" w:hanging="283"/>
      </w:pPr>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FFFFFF7F"/>
    <w:multiLevelType w:val="singleLevel"/>
    <w:tmpl w:val="949C8C2E"/>
    <w:lvl w:ilvl="0">
      <w:start w:val="1"/>
      <w:numFmt w:val="lowerLetter"/>
      <w:pStyle w:val="ListNumber2"/>
      <w:lvlText w:val="%1."/>
      <w:lvlJc w:val="left"/>
      <w:pPr>
        <w:tabs>
          <w:tab w:val="num" w:pos="567"/>
        </w:tabs>
        <w:ind w:left="567" w:hanging="283"/>
      </w:pPr>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FFFFFF80"/>
    <w:multiLevelType w:val="singleLevel"/>
    <w:tmpl w:val="A9E2B4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32BEF8"/>
    <w:lvl w:ilvl="0">
      <w:start w:val="1"/>
      <w:numFmt w:val="bullet"/>
      <w:pStyle w:val="ListBullet4"/>
      <w:lvlText w:val=""/>
      <w:lvlJc w:val="left"/>
      <w:pPr>
        <w:tabs>
          <w:tab w:val="num" w:pos="1209"/>
        </w:tabs>
        <w:ind w:left="1209" w:hanging="360"/>
      </w:pPr>
      <w:rPr>
        <w:rFonts w:ascii="Symbol" w:hAnsi="Symbol" w:hint="default"/>
        <w:sz w:val="24"/>
      </w:rPr>
    </w:lvl>
  </w:abstractNum>
  <w:abstractNum w:abstractNumId="6" w15:restartNumberingAfterBreak="0">
    <w:nsid w:val="FFFFFF83"/>
    <w:multiLevelType w:val="singleLevel"/>
    <w:tmpl w:val="C0422014"/>
    <w:lvl w:ilvl="0">
      <w:start w:val="1"/>
      <w:numFmt w:val="bullet"/>
      <w:pStyle w:val="ListBullet2"/>
      <w:lvlText w:val="●"/>
      <w:lvlJc w:val="left"/>
      <w:pPr>
        <w:ind w:left="644" w:hanging="360"/>
      </w:pPr>
      <w:rPr>
        <w:rFonts w:ascii="Palatino Linotype" w:hAnsi="Palatino Linotype" w:cs="Times New Roman" w:hint="default"/>
        <w:b/>
        <w:i w:val="0"/>
        <w:caps w:val="0"/>
        <w:strike w:val="0"/>
        <w:dstrike w:val="0"/>
        <w:vanish w:val="0"/>
        <w:color w:val="397BB1"/>
        <w:sz w:val="24"/>
        <w:vertAlign w:val="baseline"/>
      </w:rPr>
    </w:lvl>
  </w:abstractNum>
  <w:abstractNum w:abstractNumId="7" w15:restartNumberingAfterBreak="0">
    <w:nsid w:val="FFFFFF88"/>
    <w:multiLevelType w:val="singleLevel"/>
    <w:tmpl w:val="3A1EEA80"/>
    <w:lvl w:ilvl="0">
      <w:start w:val="1"/>
      <w:numFmt w:val="decimal"/>
      <w:pStyle w:val="ListNumber"/>
      <w:lvlText w:val="%1."/>
      <w:lvlJc w:val="left"/>
      <w:pPr>
        <w:tabs>
          <w:tab w:val="num" w:pos="284"/>
        </w:tabs>
        <w:ind w:left="284" w:hanging="284"/>
      </w:pPr>
      <w:rPr>
        <w:rFonts w:asciiTheme="minorHAnsi" w:hAnsiTheme="minorHAnsi" w:cstheme="minorHAnsi" w:hint="default"/>
        <w:b w:val="0"/>
        <w:i w:val="0"/>
        <w:sz w:val="24"/>
      </w:rPr>
    </w:lvl>
  </w:abstractNum>
  <w:abstractNum w:abstractNumId="8" w15:restartNumberingAfterBreak="0">
    <w:nsid w:val="078B15D8"/>
    <w:multiLevelType w:val="multilevel"/>
    <w:tmpl w:val="5A20EB98"/>
    <w:lvl w:ilvl="0">
      <w:start w:val="1"/>
      <w:numFmt w:val="decimal"/>
      <w:pStyle w:val="Heading1"/>
      <w:lvlText w:val="%1"/>
      <w:lvlJc w:val="left"/>
      <w:pPr>
        <w:tabs>
          <w:tab w:val="num" w:pos="596"/>
        </w:tabs>
        <w:ind w:left="596" w:hanging="454"/>
      </w:pPr>
      <w:rPr>
        <w:rFonts w:asciiTheme="majorHAnsi" w:hAnsiTheme="majorHAnsi" w:cstheme="majorHAnsi" w:hint="default"/>
        <w:b/>
        <w:bCs w:val="0"/>
        <w:i w:val="0"/>
        <w:iCs w:val="0"/>
        <w:caps w:val="0"/>
        <w:smallCaps w:val="0"/>
        <w:strike w:val="0"/>
        <w:dstrike w:val="0"/>
        <w:noProof w:val="0"/>
        <w:vanish w:val="0"/>
        <w:color w:val="397BB1"/>
        <w:spacing w:val="0"/>
        <w:kern w:val="0"/>
        <w:position w:val="0"/>
        <w:sz w:val="44"/>
        <w:szCs w:val="4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93"/>
        </w:tabs>
        <w:ind w:left="993" w:hanging="567"/>
      </w:pPr>
      <w:rPr>
        <w:rFonts w:asciiTheme="majorHAnsi" w:hAnsiTheme="majorHAnsi" w:cstheme="majorHAnsi" w:hint="default"/>
        <w:b/>
        <w:i w:val="0"/>
        <w:color w:val="397BB1"/>
        <w:sz w:val="36"/>
        <w:szCs w:val="32"/>
      </w:rPr>
    </w:lvl>
    <w:lvl w:ilvl="2">
      <w:start w:val="1"/>
      <w:numFmt w:val="decimal"/>
      <w:pStyle w:val="Heading3numb"/>
      <w:lvlText w:val="%1.%2.%3"/>
      <w:lvlJc w:val="left"/>
      <w:pPr>
        <w:tabs>
          <w:tab w:val="num" w:pos="567"/>
        </w:tabs>
        <w:ind w:left="567" w:hanging="567"/>
      </w:pPr>
      <w:rPr>
        <w:rFonts w:asciiTheme="majorHAnsi" w:hAnsiTheme="majorHAnsi" w:cstheme="majorHAnsi" w:hint="default"/>
        <w:b/>
        <w:bCs w:val="0"/>
        <w:i w:val="0"/>
        <w:iCs w:val="0"/>
        <w:caps w:val="0"/>
        <w:smallCaps w:val="0"/>
        <w:strike w:val="0"/>
        <w:dstrike w:val="0"/>
        <w:noProof w:val="0"/>
        <w:vanish w:val="0"/>
        <w:color w:val="397BB1"/>
        <w:spacing w:val="0"/>
        <w:kern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7D35684"/>
    <w:multiLevelType w:val="hybridMultilevel"/>
    <w:tmpl w:val="89C83BA6"/>
    <w:lvl w:ilvl="0" w:tplc="C2B06FF6">
      <w:start w:val="1"/>
      <w:numFmt w:val="decimal"/>
      <w:pStyle w:val="H3"/>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EFB5F7A"/>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8D72093"/>
    <w:multiLevelType w:val="hybridMultilevel"/>
    <w:tmpl w:val="13B8C736"/>
    <w:lvl w:ilvl="0" w:tplc="D5CA30DE">
      <w:start w:val="1"/>
      <w:numFmt w:val="bullet"/>
      <w:pStyle w:val="Shadedbullet"/>
      <w:lvlText w:val="■"/>
      <w:lvlJc w:val="left"/>
      <w:pPr>
        <w:ind w:left="786" w:hanging="360"/>
      </w:pPr>
      <w:rPr>
        <w:rFonts w:ascii="Book Antiqua" w:hAnsi="Book Antiqua" w:hint="default"/>
        <w:color w:val="397BB1"/>
        <w:sz w:val="20"/>
      </w:rPr>
    </w:lvl>
    <w:lvl w:ilvl="1" w:tplc="08090003" w:tentative="1">
      <w:start w:val="1"/>
      <w:numFmt w:val="bullet"/>
      <w:lvlText w:val="o"/>
      <w:lvlJc w:val="left"/>
      <w:pPr>
        <w:tabs>
          <w:tab w:val="num" w:pos="1696"/>
        </w:tabs>
        <w:ind w:left="1696" w:hanging="360"/>
      </w:pPr>
      <w:rPr>
        <w:rFonts w:ascii="Courier New" w:hAnsi="Courier New" w:cs="Courier New" w:hint="default"/>
      </w:rPr>
    </w:lvl>
    <w:lvl w:ilvl="2" w:tplc="08090005" w:tentative="1">
      <w:start w:val="1"/>
      <w:numFmt w:val="bullet"/>
      <w:lvlText w:val=""/>
      <w:lvlJc w:val="left"/>
      <w:pPr>
        <w:tabs>
          <w:tab w:val="num" w:pos="2416"/>
        </w:tabs>
        <w:ind w:left="2416" w:hanging="360"/>
      </w:pPr>
      <w:rPr>
        <w:rFonts w:ascii="Wingdings" w:hAnsi="Wingdings" w:hint="default"/>
      </w:rPr>
    </w:lvl>
    <w:lvl w:ilvl="3" w:tplc="08090001" w:tentative="1">
      <w:start w:val="1"/>
      <w:numFmt w:val="bullet"/>
      <w:lvlText w:val=""/>
      <w:lvlJc w:val="left"/>
      <w:pPr>
        <w:tabs>
          <w:tab w:val="num" w:pos="3136"/>
        </w:tabs>
        <w:ind w:left="3136" w:hanging="360"/>
      </w:pPr>
      <w:rPr>
        <w:rFonts w:ascii="Symbol" w:hAnsi="Symbol" w:hint="default"/>
      </w:rPr>
    </w:lvl>
    <w:lvl w:ilvl="4" w:tplc="08090003" w:tentative="1">
      <w:start w:val="1"/>
      <w:numFmt w:val="bullet"/>
      <w:lvlText w:val="o"/>
      <w:lvlJc w:val="left"/>
      <w:pPr>
        <w:tabs>
          <w:tab w:val="num" w:pos="3856"/>
        </w:tabs>
        <w:ind w:left="3856" w:hanging="360"/>
      </w:pPr>
      <w:rPr>
        <w:rFonts w:ascii="Courier New" w:hAnsi="Courier New" w:cs="Courier New" w:hint="default"/>
      </w:rPr>
    </w:lvl>
    <w:lvl w:ilvl="5" w:tplc="08090005" w:tentative="1">
      <w:start w:val="1"/>
      <w:numFmt w:val="bullet"/>
      <w:lvlText w:val=""/>
      <w:lvlJc w:val="left"/>
      <w:pPr>
        <w:tabs>
          <w:tab w:val="num" w:pos="4576"/>
        </w:tabs>
        <w:ind w:left="4576" w:hanging="360"/>
      </w:pPr>
      <w:rPr>
        <w:rFonts w:ascii="Wingdings" w:hAnsi="Wingdings" w:hint="default"/>
      </w:rPr>
    </w:lvl>
    <w:lvl w:ilvl="6" w:tplc="08090001" w:tentative="1">
      <w:start w:val="1"/>
      <w:numFmt w:val="bullet"/>
      <w:lvlText w:val=""/>
      <w:lvlJc w:val="left"/>
      <w:pPr>
        <w:tabs>
          <w:tab w:val="num" w:pos="5296"/>
        </w:tabs>
        <w:ind w:left="5296" w:hanging="360"/>
      </w:pPr>
      <w:rPr>
        <w:rFonts w:ascii="Symbol" w:hAnsi="Symbol" w:hint="default"/>
      </w:rPr>
    </w:lvl>
    <w:lvl w:ilvl="7" w:tplc="08090003" w:tentative="1">
      <w:start w:val="1"/>
      <w:numFmt w:val="bullet"/>
      <w:lvlText w:val="o"/>
      <w:lvlJc w:val="left"/>
      <w:pPr>
        <w:tabs>
          <w:tab w:val="num" w:pos="6016"/>
        </w:tabs>
        <w:ind w:left="6016" w:hanging="360"/>
      </w:pPr>
      <w:rPr>
        <w:rFonts w:ascii="Courier New" w:hAnsi="Courier New" w:cs="Courier New" w:hint="default"/>
      </w:rPr>
    </w:lvl>
    <w:lvl w:ilvl="8" w:tplc="08090005" w:tentative="1">
      <w:start w:val="1"/>
      <w:numFmt w:val="bullet"/>
      <w:lvlText w:val=""/>
      <w:lvlJc w:val="left"/>
      <w:pPr>
        <w:tabs>
          <w:tab w:val="num" w:pos="6736"/>
        </w:tabs>
        <w:ind w:left="6736" w:hanging="360"/>
      </w:pPr>
      <w:rPr>
        <w:rFonts w:ascii="Wingdings" w:hAnsi="Wingdings" w:hint="default"/>
      </w:rPr>
    </w:lvl>
  </w:abstractNum>
  <w:abstractNum w:abstractNumId="12" w15:restartNumberingAfterBreak="0">
    <w:nsid w:val="1919788C"/>
    <w:multiLevelType w:val="hybridMultilevel"/>
    <w:tmpl w:val="BD1C56D2"/>
    <w:lvl w:ilvl="0" w:tplc="4774B9DA">
      <w:start w:val="1"/>
      <w:numFmt w:val="decimal"/>
      <w:pStyle w:val="Shadedlist"/>
      <w:lvlText w:val="%1."/>
      <w:lvlJc w:val="left"/>
      <w:pPr>
        <w:tabs>
          <w:tab w:val="num" w:pos="397"/>
        </w:tabs>
        <w:ind w:left="397" w:hanging="22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FC381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91662B6"/>
    <w:multiLevelType w:val="hybridMultilevel"/>
    <w:tmpl w:val="EC1A6660"/>
    <w:lvl w:ilvl="0" w:tplc="0DE095B4">
      <w:start w:val="1"/>
      <w:numFmt w:val="bullet"/>
      <w:pStyle w:val="Boxedbullet"/>
      <w:lvlText w:val="■"/>
      <w:lvlJc w:val="left"/>
      <w:pPr>
        <w:ind w:left="530" w:hanging="360"/>
      </w:pPr>
      <w:rPr>
        <w:rFonts w:ascii="Book Antiqua" w:hAnsi="Book Antiqua" w:hint="default"/>
        <w:b/>
        <w:i w:val="0"/>
        <w:caps w:val="0"/>
        <w:strike w:val="0"/>
        <w:dstrike w:val="0"/>
        <w:vanish w:val="0"/>
        <w:color w:val="397BB1"/>
        <w:position w:val="2"/>
        <w:sz w:val="22"/>
        <w:vertAlign w:val="base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A60021"/>
    <w:multiLevelType w:val="hybridMultilevel"/>
    <w:tmpl w:val="5CE088D2"/>
    <w:lvl w:ilvl="0" w:tplc="6BC03E2E">
      <w:start w:val="1"/>
      <w:numFmt w:val="bullet"/>
      <w:pStyle w:val="ListBullet3"/>
      <w:lvlText w:val="■"/>
      <w:lvlJc w:val="left"/>
      <w:pPr>
        <w:ind w:left="1069" w:hanging="360"/>
      </w:pPr>
      <w:rPr>
        <w:rFonts w:ascii="Book Antiqua" w:hAnsi="Book Antiqua" w:hint="default"/>
        <w:b/>
        <w:bCs w:val="0"/>
        <w:i w:val="0"/>
        <w:iCs w:val="0"/>
        <w:caps w:val="0"/>
        <w:strike w:val="0"/>
        <w:dstrike w:val="0"/>
        <w:vanish w:val="0"/>
        <w:color w:val="69ABD0"/>
        <w:spacing w:val="0"/>
        <w:kern w:val="0"/>
        <w:position w:val="2"/>
        <w:sz w:val="20"/>
        <w:szCs w:val="24"/>
        <w:u w:val="none"/>
        <w:effect w:val="none"/>
        <w:vertAlign w:val="baseline"/>
        <w:em w:val="none"/>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3F501AF5"/>
    <w:multiLevelType w:val="hybridMultilevel"/>
    <w:tmpl w:val="B7246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153240"/>
    <w:multiLevelType w:val="hybridMultilevel"/>
    <w:tmpl w:val="9AF63984"/>
    <w:lvl w:ilvl="0" w:tplc="04EE9318">
      <w:start w:val="1"/>
      <w:numFmt w:val="bullet"/>
      <w:pStyle w:val="ListBullet"/>
      <w:lvlText w:val="■"/>
      <w:lvlJc w:val="left"/>
      <w:pPr>
        <w:ind w:left="360" w:hanging="360"/>
      </w:pPr>
      <w:rPr>
        <w:rFonts w:ascii="Book Antiqua" w:hAnsi="Book Antiqua" w:hint="default"/>
        <w:color w:val="397BB1"/>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BD0917"/>
    <w:multiLevelType w:val="hybridMultilevel"/>
    <w:tmpl w:val="D0B06B5C"/>
    <w:lvl w:ilvl="0" w:tplc="CE2C125C">
      <w:start w:val="1"/>
      <w:numFmt w:val="decimal"/>
      <w:pStyle w:val="Boxedlist"/>
      <w:lvlText w:val="%1."/>
      <w:lvlJc w:val="left"/>
      <w:pPr>
        <w:tabs>
          <w:tab w:val="num" w:pos="567"/>
        </w:tabs>
        <w:ind w:left="567" w:hanging="397"/>
      </w:pPr>
      <w:rPr>
        <w:rFonts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9" w15:restartNumberingAfterBreak="0">
    <w:nsid w:val="64D160F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9"/>
  </w:num>
  <w:num w:numId="3">
    <w:abstractNumId w:val="10"/>
  </w:num>
  <w:num w:numId="4">
    <w:abstractNumId w:val="5"/>
  </w:num>
  <w:num w:numId="5">
    <w:abstractNumId w:val="4"/>
  </w:num>
  <w:num w:numId="6">
    <w:abstractNumId w:val="1"/>
  </w:num>
  <w:num w:numId="7">
    <w:abstractNumId w:val="0"/>
  </w:num>
  <w:num w:numId="8">
    <w:abstractNumId w:val="14"/>
  </w:num>
  <w:num w:numId="9">
    <w:abstractNumId w:val="18"/>
  </w:num>
  <w:num w:numId="10">
    <w:abstractNumId w:val="8"/>
  </w:num>
  <w:num w:numId="11">
    <w:abstractNumId w:val="17"/>
  </w:num>
  <w:num w:numId="12">
    <w:abstractNumId w:val="6"/>
  </w:num>
  <w:num w:numId="13">
    <w:abstractNumId w:val="15"/>
  </w:num>
  <w:num w:numId="14">
    <w:abstractNumId w:val="7"/>
  </w:num>
  <w:num w:numId="15">
    <w:abstractNumId w:val="3"/>
  </w:num>
  <w:num w:numId="16">
    <w:abstractNumId w:val="2"/>
  </w:num>
  <w:num w:numId="17">
    <w:abstractNumId w:val="11"/>
  </w:num>
  <w:num w:numId="18">
    <w:abstractNumId w:val="12"/>
  </w:num>
  <w:num w:numId="19">
    <w:abstractNumId w:val="16"/>
  </w:num>
  <w:num w:numId="2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styleLockTheme/>
  <w:styleLockQFSet/>
  <w:defaultTabStop w:val="567"/>
  <w:clickAndTypeStyle w:val="BodyText"/>
  <w:evenAndOddHeaders/>
  <w:drawingGridHorizontalSpacing w:val="284"/>
  <w:drawingGridVerticalSpacing w:val="284"/>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804"/>
    <w:rsid w:val="00002855"/>
    <w:rsid w:val="00002B13"/>
    <w:rsid w:val="00004C63"/>
    <w:rsid w:val="00005B2E"/>
    <w:rsid w:val="00010160"/>
    <w:rsid w:val="00016E3B"/>
    <w:rsid w:val="000225FA"/>
    <w:rsid w:val="000268E2"/>
    <w:rsid w:val="00031C53"/>
    <w:rsid w:val="00035CA1"/>
    <w:rsid w:val="00037AF6"/>
    <w:rsid w:val="000428B5"/>
    <w:rsid w:val="00044CD3"/>
    <w:rsid w:val="00051830"/>
    <w:rsid w:val="00053FBB"/>
    <w:rsid w:val="00054759"/>
    <w:rsid w:val="00055C93"/>
    <w:rsid w:val="00055E33"/>
    <w:rsid w:val="00060B7A"/>
    <w:rsid w:val="000659B8"/>
    <w:rsid w:val="000700ED"/>
    <w:rsid w:val="0007191A"/>
    <w:rsid w:val="00071B2E"/>
    <w:rsid w:val="00073153"/>
    <w:rsid w:val="000756B6"/>
    <w:rsid w:val="000757F0"/>
    <w:rsid w:val="000800B1"/>
    <w:rsid w:val="000821F1"/>
    <w:rsid w:val="00087EC9"/>
    <w:rsid w:val="00097F12"/>
    <w:rsid w:val="000A0B50"/>
    <w:rsid w:val="000A1A6A"/>
    <w:rsid w:val="000A1F07"/>
    <w:rsid w:val="000A24B9"/>
    <w:rsid w:val="000A3D7D"/>
    <w:rsid w:val="000B05FA"/>
    <w:rsid w:val="000B102D"/>
    <w:rsid w:val="000B21DD"/>
    <w:rsid w:val="000B26E3"/>
    <w:rsid w:val="000B4685"/>
    <w:rsid w:val="000B4746"/>
    <w:rsid w:val="000B4FA7"/>
    <w:rsid w:val="000B523E"/>
    <w:rsid w:val="000B5AD9"/>
    <w:rsid w:val="000B78FA"/>
    <w:rsid w:val="000C1F7B"/>
    <w:rsid w:val="000C2A74"/>
    <w:rsid w:val="000C567B"/>
    <w:rsid w:val="000C592F"/>
    <w:rsid w:val="000D010E"/>
    <w:rsid w:val="000D22C2"/>
    <w:rsid w:val="000D35C2"/>
    <w:rsid w:val="000D3FC1"/>
    <w:rsid w:val="000D50DF"/>
    <w:rsid w:val="000D5713"/>
    <w:rsid w:val="000D5EF3"/>
    <w:rsid w:val="000E221F"/>
    <w:rsid w:val="000E32F7"/>
    <w:rsid w:val="000E58D5"/>
    <w:rsid w:val="000E67D9"/>
    <w:rsid w:val="000F3936"/>
    <w:rsid w:val="00103463"/>
    <w:rsid w:val="00105FAF"/>
    <w:rsid w:val="00107E78"/>
    <w:rsid w:val="00110F90"/>
    <w:rsid w:val="00113355"/>
    <w:rsid w:val="00114E39"/>
    <w:rsid w:val="001162F5"/>
    <w:rsid w:val="001175CB"/>
    <w:rsid w:val="00120BA7"/>
    <w:rsid w:val="00120F61"/>
    <w:rsid w:val="00121849"/>
    <w:rsid w:val="00125289"/>
    <w:rsid w:val="00125442"/>
    <w:rsid w:val="0012567A"/>
    <w:rsid w:val="00125C2A"/>
    <w:rsid w:val="00133F5A"/>
    <w:rsid w:val="00134620"/>
    <w:rsid w:val="0014083B"/>
    <w:rsid w:val="00144D60"/>
    <w:rsid w:val="00152E73"/>
    <w:rsid w:val="00156985"/>
    <w:rsid w:val="00157D92"/>
    <w:rsid w:val="00160FF3"/>
    <w:rsid w:val="00161D0D"/>
    <w:rsid w:val="001659D4"/>
    <w:rsid w:val="00166103"/>
    <w:rsid w:val="00167A14"/>
    <w:rsid w:val="0017092E"/>
    <w:rsid w:val="00172895"/>
    <w:rsid w:val="001728C3"/>
    <w:rsid w:val="00173A13"/>
    <w:rsid w:val="0017561B"/>
    <w:rsid w:val="001773FD"/>
    <w:rsid w:val="001776DC"/>
    <w:rsid w:val="00187C86"/>
    <w:rsid w:val="00191833"/>
    <w:rsid w:val="0019291A"/>
    <w:rsid w:val="00193BDC"/>
    <w:rsid w:val="00193C79"/>
    <w:rsid w:val="00194B7C"/>
    <w:rsid w:val="00195B1F"/>
    <w:rsid w:val="00197659"/>
    <w:rsid w:val="00197A25"/>
    <w:rsid w:val="001A67BE"/>
    <w:rsid w:val="001A7822"/>
    <w:rsid w:val="001B0A9C"/>
    <w:rsid w:val="001B0B72"/>
    <w:rsid w:val="001C4EB3"/>
    <w:rsid w:val="001D23F6"/>
    <w:rsid w:val="001D24B3"/>
    <w:rsid w:val="001E09A0"/>
    <w:rsid w:val="001E0BE0"/>
    <w:rsid w:val="001E28E3"/>
    <w:rsid w:val="001E4830"/>
    <w:rsid w:val="001E7357"/>
    <w:rsid w:val="001F0AF9"/>
    <w:rsid w:val="001F4206"/>
    <w:rsid w:val="00201F47"/>
    <w:rsid w:val="002029CA"/>
    <w:rsid w:val="00203E67"/>
    <w:rsid w:val="0021115C"/>
    <w:rsid w:val="00211BDB"/>
    <w:rsid w:val="00213ECC"/>
    <w:rsid w:val="00215E59"/>
    <w:rsid w:val="00216AF1"/>
    <w:rsid w:val="002309A5"/>
    <w:rsid w:val="002316A9"/>
    <w:rsid w:val="002323BA"/>
    <w:rsid w:val="00233785"/>
    <w:rsid w:val="00233B88"/>
    <w:rsid w:val="00236764"/>
    <w:rsid w:val="00237D8B"/>
    <w:rsid w:val="00243E15"/>
    <w:rsid w:val="00250CDF"/>
    <w:rsid w:val="00253B8D"/>
    <w:rsid w:val="00254DB0"/>
    <w:rsid w:val="002553B2"/>
    <w:rsid w:val="00256170"/>
    <w:rsid w:val="0025692C"/>
    <w:rsid w:val="002602EF"/>
    <w:rsid w:val="0026283B"/>
    <w:rsid w:val="00262C70"/>
    <w:rsid w:val="0027039F"/>
    <w:rsid w:val="00275175"/>
    <w:rsid w:val="002758E6"/>
    <w:rsid w:val="0027783D"/>
    <w:rsid w:val="00277CCB"/>
    <w:rsid w:val="00281732"/>
    <w:rsid w:val="00282625"/>
    <w:rsid w:val="002834AF"/>
    <w:rsid w:val="00285894"/>
    <w:rsid w:val="00287FAB"/>
    <w:rsid w:val="00291F03"/>
    <w:rsid w:val="0029418E"/>
    <w:rsid w:val="00294C1E"/>
    <w:rsid w:val="002B02B8"/>
    <w:rsid w:val="002B12DA"/>
    <w:rsid w:val="002B29CD"/>
    <w:rsid w:val="002B2EEA"/>
    <w:rsid w:val="002B7503"/>
    <w:rsid w:val="002B7D72"/>
    <w:rsid w:val="002C5D8A"/>
    <w:rsid w:val="002D644B"/>
    <w:rsid w:val="002E4493"/>
    <w:rsid w:val="002E4A49"/>
    <w:rsid w:val="002E52CD"/>
    <w:rsid w:val="002F0A81"/>
    <w:rsid w:val="002F33D5"/>
    <w:rsid w:val="002F4EA7"/>
    <w:rsid w:val="00302A4B"/>
    <w:rsid w:val="00302B76"/>
    <w:rsid w:val="003173D0"/>
    <w:rsid w:val="003175B3"/>
    <w:rsid w:val="00321111"/>
    <w:rsid w:val="0032555D"/>
    <w:rsid w:val="003255A3"/>
    <w:rsid w:val="00327142"/>
    <w:rsid w:val="00333F8F"/>
    <w:rsid w:val="003364A4"/>
    <w:rsid w:val="0034017C"/>
    <w:rsid w:val="003423A9"/>
    <w:rsid w:val="00343420"/>
    <w:rsid w:val="00345E8C"/>
    <w:rsid w:val="00347B3A"/>
    <w:rsid w:val="003502F8"/>
    <w:rsid w:val="00354B78"/>
    <w:rsid w:val="00360429"/>
    <w:rsid w:val="00360C85"/>
    <w:rsid w:val="003610A9"/>
    <w:rsid w:val="00361100"/>
    <w:rsid w:val="00363693"/>
    <w:rsid w:val="00364CF6"/>
    <w:rsid w:val="00364ECF"/>
    <w:rsid w:val="00367362"/>
    <w:rsid w:val="00367FF9"/>
    <w:rsid w:val="0037340D"/>
    <w:rsid w:val="00376CC5"/>
    <w:rsid w:val="00383FC8"/>
    <w:rsid w:val="003840F9"/>
    <w:rsid w:val="003850A7"/>
    <w:rsid w:val="00387CBC"/>
    <w:rsid w:val="003905AE"/>
    <w:rsid w:val="0039100B"/>
    <w:rsid w:val="00392485"/>
    <w:rsid w:val="0039569E"/>
    <w:rsid w:val="00395D29"/>
    <w:rsid w:val="00397283"/>
    <w:rsid w:val="003975FE"/>
    <w:rsid w:val="003A01D0"/>
    <w:rsid w:val="003A2840"/>
    <w:rsid w:val="003A31F3"/>
    <w:rsid w:val="003A666C"/>
    <w:rsid w:val="003B1BC1"/>
    <w:rsid w:val="003B5CCF"/>
    <w:rsid w:val="003B638B"/>
    <w:rsid w:val="003B7DAC"/>
    <w:rsid w:val="003C2C5C"/>
    <w:rsid w:val="003C53D8"/>
    <w:rsid w:val="003D14F6"/>
    <w:rsid w:val="003D173C"/>
    <w:rsid w:val="003D2488"/>
    <w:rsid w:val="003D345A"/>
    <w:rsid w:val="003E02F2"/>
    <w:rsid w:val="003F2AE2"/>
    <w:rsid w:val="003F4EF2"/>
    <w:rsid w:val="003F743E"/>
    <w:rsid w:val="003F7678"/>
    <w:rsid w:val="0040164E"/>
    <w:rsid w:val="00402A37"/>
    <w:rsid w:val="00405AB6"/>
    <w:rsid w:val="00406A70"/>
    <w:rsid w:val="00406F23"/>
    <w:rsid w:val="00407370"/>
    <w:rsid w:val="00412295"/>
    <w:rsid w:val="00414A7B"/>
    <w:rsid w:val="0041711B"/>
    <w:rsid w:val="00420406"/>
    <w:rsid w:val="0042233C"/>
    <w:rsid w:val="00423F0C"/>
    <w:rsid w:val="0042717D"/>
    <w:rsid w:val="0042720B"/>
    <w:rsid w:val="004300E2"/>
    <w:rsid w:val="00436067"/>
    <w:rsid w:val="00437412"/>
    <w:rsid w:val="00440E3E"/>
    <w:rsid w:val="00441581"/>
    <w:rsid w:val="004438AC"/>
    <w:rsid w:val="00451FC4"/>
    <w:rsid w:val="00453237"/>
    <w:rsid w:val="004541C6"/>
    <w:rsid w:val="00454D85"/>
    <w:rsid w:val="0045544C"/>
    <w:rsid w:val="00455A9E"/>
    <w:rsid w:val="00456678"/>
    <w:rsid w:val="004570D1"/>
    <w:rsid w:val="0046048C"/>
    <w:rsid w:val="0046602F"/>
    <w:rsid w:val="00471285"/>
    <w:rsid w:val="004722D8"/>
    <w:rsid w:val="00473540"/>
    <w:rsid w:val="0047356E"/>
    <w:rsid w:val="004735BF"/>
    <w:rsid w:val="00473FDF"/>
    <w:rsid w:val="00474F17"/>
    <w:rsid w:val="00476967"/>
    <w:rsid w:val="00476C23"/>
    <w:rsid w:val="00482B7E"/>
    <w:rsid w:val="004843C2"/>
    <w:rsid w:val="0048506F"/>
    <w:rsid w:val="004909C2"/>
    <w:rsid w:val="00490E0A"/>
    <w:rsid w:val="004910AE"/>
    <w:rsid w:val="00491C34"/>
    <w:rsid w:val="004925CA"/>
    <w:rsid w:val="00495FD6"/>
    <w:rsid w:val="00497F3F"/>
    <w:rsid w:val="004A1A0F"/>
    <w:rsid w:val="004A38A0"/>
    <w:rsid w:val="004A6BC9"/>
    <w:rsid w:val="004B1A09"/>
    <w:rsid w:val="004B1B81"/>
    <w:rsid w:val="004B32D2"/>
    <w:rsid w:val="004B44CD"/>
    <w:rsid w:val="004B571D"/>
    <w:rsid w:val="004B5D01"/>
    <w:rsid w:val="004B6C13"/>
    <w:rsid w:val="004C06BC"/>
    <w:rsid w:val="004C0C33"/>
    <w:rsid w:val="004C14C9"/>
    <w:rsid w:val="004C1F4D"/>
    <w:rsid w:val="004C221E"/>
    <w:rsid w:val="004C24B6"/>
    <w:rsid w:val="004C3149"/>
    <w:rsid w:val="004C5925"/>
    <w:rsid w:val="004C601F"/>
    <w:rsid w:val="004C73BA"/>
    <w:rsid w:val="004C75C8"/>
    <w:rsid w:val="004C7863"/>
    <w:rsid w:val="004D19DE"/>
    <w:rsid w:val="004D42BF"/>
    <w:rsid w:val="004E5788"/>
    <w:rsid w:val="004E78ED"/>
    <w:rsid w:val="004F0DE6"/>
    <w:rsid w:val="004F2CDF"/>
    <w:rsid w:val="004F38F3"/>
    <w:rsid w:val="004F58D6"/>
    <w:rsid w:val="005036A4"/>
    <w:rsid w:val="00506EAB"/>
    <w:rsid w:val="00511D96"/>
    <w:rsid w:val="00513838"/>
    <w:rsid w:val="00514000"/>
    <w:rsid w:val="005165CA"/>
    <w:rsid w:val="00516C8E"/>
    <w:rsid w:val="00522E5C"/>
    <w:rsid w:val="005253CB"/>
    <w:rsid w:val="00526F48"/>
    <w:rsid w:val="00530EB6"/>
    <w:rsid w:val="0053682C"/>
    <w:rsid w:val="005376E7"/>
    <w:rsid w:val="00540C76"/>
    <w:rsid w:val="00541B28"/>
    <w:rsid w:val="00542144"/>
    <w:rsid w:val="005442D8"/>
    <w:rsid w:val="00545882"/>
    <w:rsid w:val="0055348F"/>
    <w:rsid w:val="005541E2"/>
    <w:rsid w:val="00556961"/>
    <w:rsid w:val="00557ED9"/>
    <w:rsid w:val="00557F53"/>
    <w:rsid w:val="00561667"/>
    <w:rsid w:val="00562FE7"/>
    <w:rsid w:val="00563A07"/>
    <w:rsid w:val="00564045"/>
    <w:rsid w:val="005641BA"/>
    <w:rsid w:val="005645FE"/>
    <w:rsid w:val="00567F0E"/>
    <w:rsid w:val="00573202"/>
    <w:rsid w:val="00582630"/>
    <w:rsid w:val="00582AA9"/>
    <w:rsid w:val="005837C1"/>
    <w:rsid w:val="00583EB8"/>
    <w:rsid w:val="00585964"/>
    <w:rsid w:val="00586198"/>
    <w:rsid w:val="00594AEC"/>
    <w:rsid w:val="00595374"/>
    <w:rsid w:val="005A2AE7"/>
    <w:rsid w:val="005A2B2E"/>
    <w:rsid w:val="005A5F4C"/>
    <w:rsid w:val="005A7520"/>
    <w:rsid w:val="005B3AB7"/>
    <w:rsid w:val="005B448E"/>
    <w:rsid w:val="005B5386"/>
    <w:rsid w:val="005B6913"/>
    <w:rsid w:val="005C0202"/>
    <w:rsid w:val="005C3546"/>
    <w:rsid w:val="005C51A9"/>
    <w:rsid w:val="005C6E7D"/>
    <w:rsid w:val="005E0F28"/>
    <w:rsid w:val="005E1173"/>
    <w:rsid w:val="005E205F"/>
    <w:rsid w:val="005E333A"/>
    <w:rsid w:val="005E385D"/>
    <w:rsid w:val="005F15F7"/>
    <w:rsid w:val="005F1775"/>
    <w:rsid w:val="005F1A9A"/>
    <w:rsid w:val="005F2F1A"/>
    <w:rsid w:val="005F5B14"/>
    <w:rsid w:val="00602DB0"/>
    <w:rsid w:val="00611C34"/>
    <w:rsid w:val="00612184"/>
    <w:rsid w:val="00614686"/>
    <w:rsid w:val="0061490D"/>
    <w:rsid w:val="00620295"/>
    <w:rsid w:val="00621D47"/>
    <w:rsid w:val="00621F50"/>
    <w:rsid w:val="00624913"/>
    <w:rsid w:val="00625260"/>
    <w:rsid w:val="0063072B"/>
    <w:rsid w:val="00630E4E"/>
    <w:rsid w:val="00633426"/>
    <w:rsid w:val="00640E60"/>
    <w:rsid w:val="006443DA"/>
    <w:rsid w:val="0064471C"/>
    <w:rsid w:val="006458A6"/>
    <w:rsid w:val="00650845"/>
    <w:rsid w:val="00650CDA"/>
    <w:rsid w:val="00651AF7"/>
    <w:rsid w:val="00651C85"/>
    <w:rsid w:val="0065280C"/>
    <w:rsid w:val="00653A7E"/>
    <w:rsid w:val="00653BD8"/>
    <w:rsid w:val="006563FE"/>
    <w:rsid w:val="00665A3F"/>
    <w:rsid w:val="00665CF7"/>
    <w:rsid w:val="00665D47"/>
    <w:rsid w:val="00670130"/>
    <w:rsid w:val="00671299"/>
    <w:rsid w:val="00675C74"/>
    <w:rsid w:val="00677CAB"/>
    <w:rsid w:val="00681783"/>
    <w:rsid w:val="0068282D"/>
    <w:rsid w:val="00684A9C"/>
    <w:rsid w:val="006856CE"/>
    <w:rsid w:val="0068787B"/>
    <w:rsid w:val="00690CCD"/>
    <w:rsid w:val="00695FCD"/>
    <w:rsid w:val="006A0682"/>
    <w:rsid w:val="006A3A13"/>
    <w:rsid w:val="006A4ABA"/>
    <w:rsid w:val="006A6D88"/>
    <w:rsid w:val="006A745D"/>
    <w:rsid w:val="006B0C79"/>
    <w:rsid w:val="006B490B"/>
    <w:rsid w:val="006B59CA"/>
    <w:rsid w:val="006B7508"/>
    <w:rsid w:val="006B7804"/>
    <w:rsid w:val="006C049C"/>
    <w:rsid w:val="006C0CDD"/>
    <w:rsid w:val="006C1638"/>
    <w:rsid w:val="006C2ECB"/>
    <w:rsid w:val="006C7335"/>
    <w:rsid w:val="006D191B"/>
    <w:rsid w:val="006D2913"/>
    <w:rsid w:val="006E0A0B"/>
    <w:rsid w:val="006E14F2"/>
    <w:rsid w:val="006E4D18"/>
    <w:rsid w:val="006E69C0"/>
    <w:rsid w:val="006F02C4"/>
    <w:rsid w:val="006F0A96"/>
    <w:rsid w:val="006F0AE3"/>
    <w:rsid w:val="006F177E"/>
    <w:rsid w:val="006F2C35"/>
    <w:rsid w:val="006F34D9"/>
    <w:rsid w:val="006F561A"/>
    <w:rsid w:val="006F585E"/>
    <w:rsid w:val="0070027A"/>
    <w:rsid w:val="00703926"/>
    <w:rsid w:val="00706D8B"/>
    <w:rsid w:val="007078DA"/>
    <w:rsid w:val="00710B51"/>
    <w:rsid w:val="00711781"/>
    <w:rsid w:val="0071723E"/>
    <w:rsid w:val="00717B71"/>
    <w:rsid w:val="007225F6"/>
    <w:rsid w:val="0072286D"/>
    <w:rsid w:val="007233AA"/>
    <w:rsid w:val="00723A5F"/>
    <w:rsid w:val="0072526D"/>
    <w:rsid w:val="007252E6"/>
    <w:rsid w:val="00725D14"/>
    <w:rsid w:val="00730C1F"/>
    <w:rsid w:val="00731A37"/>
    <w:rsid w:val="00731B6A"/>
    <w:rsid w:val="00734957"/>
    <w:rsid w:val="007362A7"/>
    <w:rsid w:val="00741842"/>
    <w:rsid w:val="00750231"/>
    <w:rsid w:val="00750C77"/>
    <w:rsid w:val="007512AA"/>
    <w:rsid w:val="00751BAA"/>
    <w:rsid w:val="007523B2"/>
    <w:rsid w:val="0075285D"/>
    <w:rsid w:val="00754723"/>
    <w:rsid w:val="00754A15"/>
    <w:rsid w:val="00754E80"/>
    <w:rsid w:val="00756495"/>
    <w:rsid w:val="007607EA"/>
    <w:rsid w:val="00760A63"/>
    <w:rsid w:val="00761744"/>
    <w:rsid w:val="00765011"/>
    <w:rsid w:val="00766131"/>
    <w:rsid w:val="007678D7"/>
    <w:rsid w:val="00773591"/>
    <w:rsid w:val="007747BA"/>
    <w:rsid w:val="00776095"/>
    <w:rsid w:val="00777981"/>
    <w:rsid w:val="007800C8"/>
    <w:rsid w:val="00780A08"/>
    <w:rsid w:val="007827EA"/>
    <w:rsid w:val="00782BC8"/>
    <w:rsid w:val="00787179"/>
    <w:rsid w:val="00790866"/>
    <w:rsid w:val="00790BD5"/>
    <w:rsid w:val="00795F9E"/>
    <w:rsid w:val="007A4E1F"/>
    <w:rsid w:val="007A5EF5"/>
    <w:rsid w:val="007A6DD0"/>
    <w:rsid w:val="007B05C2"/>
    <w:rsid w:val="007B29DB"/>
    <w:rsid w:val="007B5DD5"/>
    <w:rsid w:val="007B6D75"/>
    <w:rsid w:val="007C0AE9"/>
    <w:rsid w:val="007C13BE"/>
    <w:rsid w:val="007C1F5C"/>
    <w:rsid w:val="007C3DBF"/>
    <w:rsid w:val="007C5A15"/>
    <w:rsid w:val="007D0796"/>
    <w:rsid w:val="007D2AA2"/>
    <w:rsid w:val="007D330F"/>
    <w:rsid w:val="007D3750"/>
    <w:rsid w:val="007D7E2B"/>
    <w:rsid w:val="007E519A"/>
    <w:rsid w:val="007E5BB7"/>
    <w:rsid w:val="007F0606"/>
    <w:rsid w:val="007F15A8"/>
    <w:rsid w:val="007F4278"/>
    <w:rsid w:val="007F593C"/>
    <w:rsid w:val="00801E00"/>
    <w:rsid w:val="00806957"/>
    <w:rsid w:val="0080737A"/>
    <w:rsid w:val="00813CB4"/>
    <w:rsid w:val="008166ED"/>
    <w:rsid w:val="008212F0"/>
    <w:rsid w:val="00822269"/>
    <w:rsid w:val="00823096"/>
    <w:rsid w:val="00825F13"/>
    <w:rsid w:val="00827074"/>
    <w:rsid w:val="00831ED4"/>
    <w:rsid w:val="00834065"/>
    <w:rsid w:val="00836211"/>
    <w:rsid w:val="0083691E"/>
    <w:rsid w:val="00836E33"/>
    <w:rsid w:val="0083729D"/>
    <w:rsid w:val="00837554"/>
    <w:rsid w:val="00845599"/>
    <w:rsid w:val="00850764"/>
    <w:rsid w:val="0085220E"/>
    <w:rsid w:val="00852AA7"/>
    <w:rsid w:val="00855B93"/>
    <w:rsid w:val="00860534"/>
    <w:rsid w:val="00863974"/>
    <w:rsid w:val="00864B3D"/>
    <w:rsid w:val="00864EA4"/>
    <w:rsid w:val="008707E9"/>
    <w:rsid w:val="00871878"/>
    <w:rsid w:val="0087222A"/>
    <w:rsid w:val="0087613F"/>
    <w:rsid w:val="0087665A"/>
    <w:rsid w:val="00876D21"/>
    <w:rsid w:val="00881F3E"/>
    <w:rsid w:val="00882C10"/>
    <w:rsid w:val="00883AE3"/>
    <w:rsid w:val="00883B83"/>
    <w:rsid w:val="00885535"/>
    <w:rsid w:val="0089045B"/>
    <w:rsid w:val="008908D0"/>
    <w:rsid w:val="00891705"/>
    <w:rsid w:val="00892428"/>
    <w:rsid w:val="00894A62"/>
    <w:rsid w:val="0089538C"/>
    <w:rsid w:val="0089786E"/>
    <w:rsid w:val="00897AC7"/>
    <w:rsid w:val="00897DB2"/>
    <w:rsid w:val="008A0752"/>
    <w:rsid w:val="008A2ED0"/>
    <w:rsid w:val="008A5CAC"/>
    <w:rsid w:val="008B01D3"/>
    <w:rsid w:val="008B42D7"/>
    <w:rsid w:val="008B7C34"/>
    <w:rsid w:val="008C0EA6"/>
    <w:rsid w:val="008C171F"/>
    <w:rsid w:val="008C3BF8"/>
    <w:rsid w:val="008C4703"/>
    <w:rsid w:val="008C6A54"/>
    <w:rsid w:val="008C7759"/>
    <w:rsid w:val="008D02AE"/>
    <w:rsid w:val="008D4D5A"/>
    <w:rsid w:val="008D5B18"/>
    <w:rsid w:val="008D5CEE"/>
    <w:rsid w:val="008D756E"/>
    <w:rsid w:val="008E2C38"/>
    <w:rsid w:val="008E3101"/>
    <w:rsid w:val="008E42BF"/>
    <w:rsid w:val="008E4481"/>
    <w:rsid w:val="008F33D8"/>
    <w:rsid w:val="008F4D90"/>
    <w:rsid w:val="008F6319"/>
    <w:rsid w:val="00903084"/>
    <w:rsid w:val="00903BCF"/>
    <w:rsid w:val="00905411"/>
    <w:rsid w:val="00905C68"/>
    <w:rsid w:val="00910A87"/>
    <w:rsid w:val="00910C4C"/>
    <w:rsid w:val="00912672"/>
    <w:rsid w:val="00913C6B"/>
    <w:rsid w:val="009166A2"/>
    <w:rsid w:val="0091683C"/>
    <w:rsid w:val="009214D1"/>
    <w:rsid w:val="0092738E"/>
    <w:rsid w:val="00927EC1"/>
    <w:rsid w:val="00933D1C"/>
    <w:rsid w:val="00940249"/>
    <w:rsid w:val="00945428"/>
    <w:rsid w:val="0094581F"/>
    <w:rsid w:val="009458F2"/>
    <w:rsid w:val="00954FCD"/>
    <w:rsid w:val="009563C2"/>
    <w:rsid w:val="00956D5B"/>
    <w:rsid w:val="00960B33"/>
    <w:rsid w:val="0096205B"/>
    <w:rsid w:val="009633EF"/>
    <w:rsid w:val="00970D40"/>
    <w:rsid w:val="00974D68"/>
    <w:rsid w:val="009770C7"/>
    <w:rsid w:val="0098264A"/>
    <w:rsid w:val="00987F59"/>
    <w:rsid w:val="00993DA1"/>
    <w:rsid w:val="00994D42"/>
    <w:rsid w:val="00997806"/>
    <w:rsid w:val="009A305B"/>
    <w:rsid w:val="009A4655"/>
    <w:rsid w:val="009A614A"/>
    <w:rsid w:val="009B16F3"/>
    <w:rsid w:val="009B23B6"/>
    <w:rsid w:val="009B44D0"/>
    <w:rsid w:val="009B5B3E"/>
    <w:rsid w:val="009B6684"/>
    <w:rsid w:val="009C1ED5"/>
    <w:rsid w:val="009C3052"/>
    <w:rsid w:val="009C397F"/>
    <w:rsid w:val="009C3C5A"/>
    <w:rsid w:val="009C4311"/>
    <w:rsid w:val="009D05B2"/>
    <w:rsid w:val="009D0931"/>
    <w:rsid w:val="009D1354"/>
    <w:rsid w:val="009D537D"/>
    <w:rsid w:val="009E40D3"/>
    <w:rsid w:val="009E411C"/>
    <w:rsid w:val="009E56FC"/>
    <w:rsid w:val="009E713D"/>
    <w:rsid w:val="009F2807"/>
    <w:rsid w:val="009F4540"/>
    <w:rsid w:val="009F4C47"/>
    <w:rsid w:val="00A03192"/>
    <w:rsid w:val="00A0679B"/>
    <w:rsid w:val="00A10CC3"/>
    <w:rsid w:val="00A11700"/>
    <w:rsid w:val="00A118D0"/>
    <w:rsid w:val="00A1199F"/>
    <w:rsid w:val="00A12DE5"/>
    <w:rsid w:val="00A21D96"/>
    <w:rsid w:val="00A23E42"/>
    <w:rsid w:val="00A24701"/>
    <w:rsid w:val="00A2674A"/>
    <w:rsid w:val="00A351F5"/>
    <w:rsid w:val="00A36959"/>
    <w:rsid w:val="00A418D9"/>
    <w:rsid w:val="00A42BEF"/>
    <w:rsid w:val="00A44E9F"/>
    <w:rsid w:val="00A51DB7"/>
    <w:rsid w:val="00A51E78"/>
    <w:rsid w:val="00A56832"/>
    <w:rsid w:val="00A62964"/>
    <w:rsid w:val="00A629B2"/>
    <w:rsid w:val="00A633A4"/>
    <w:rsid w:val="00A634E2"/>
    <w:rsid w:val="00A64C32"/>
    <w:rsid w:val="00A71BB2"/>
    <w:rsid w:val="00A730CD"/>
    <w:rsid w:val="00A73D44"/>
    <w:rsid w:val="00A73FC1"/>
    <w:rsid w:val="00A74EB6"/>
    <w:rsid w:val="00A77FCF"/>
    <w:rsid w:val="00A81227"/>
    <w:rsid w:val="00A82107"/>
    <w:rsid w:val="00A86471"/>
    <w:rsid w:val="00A908EA"/>
    <w:rsid w:val="00A914F8"/>
    <w:rsid w:val="00A9153C"/>
    <w:rsid w:val="00A968E3"/>
    <w:rsid w:val="00A97E37"/>
    <w:rsid w:val="00AA0E82"/>
    <w:rsid w:val="00AA1853"/>
    <w:rsid w:val="00AA1C27"/>
    <w:rsid w:val="00AA1C58"/>
    <w:rsid w:val="00AA4543"/>
    <w:rsid w:val="00AA4792"/>
    <w:rsid w:val="00AA4C26"/>
    <w:rsid w:val="00AB0D7B"/>
    <w:rsid w:val="00AB2000"/>
    <w:rsid w:val="00AB2E17"/>
    <w:rsid w:val="00AB4231"/>
    <w:rsid w:val="00AB5896"/>
    <w:rsid w:val="00AB690D"/>
    <w:rsid w:val="00AB77EB"/>
    <w:rsid w:val="00AC39D3"/>
    <w:rsid w:val="00AC6F73"/>
    <w:rsid w:val="00AC7133"/>
    <w:rsid w:val="00AD0275"/>
    <w:rsid w:val="00AD637A"/>
    <w:rsid w:val="00AE60D2"/>
    <w:rsid w:val="00AF0C32"/>
    <w:rsid w:val="00AF151B"/>
    <w:rsid w:val="00AF167B"/>
    <w:rsid w:val="00AF370F"/>
    <w:rsid w:val="00AF5E16"/>
    <w:rsid w:val="00AF66EA"/>
    <w:rsid w:val="00B04302"/>
    <w:rsid w:val="00B051D3"/>
    <w:rsid w:val="00B10325"/>
    <w:rsid w:val="00B1065D"/>
    <w:rsid w:val="00B13676"/>
    <w:rsid w:val="00B2670E"/>
    <w:rsid w:val="00B27F0A"/>
    <w:rsid w:val="00B34467"/>
    <w:rsid w:val="00B3700D"/>
    <w:rsid w:val="00B414CD"/>
    <w:rsid w:val="00B44179"/>
    <w:rsid w:val="00B47647"/>
    <w:rsid w:val="00B51A16"/>
    <w:rsid w:val="00B51CCE"/>
    <w:rsid w:val="00B533EA"/>
    <w:rsid w:val="00B60389"/>
    <w:rsid w:val="00B608CA"/>
    <w:rsid w:val="00B61DD5"/>
    <w:rsid w:val="00B61F99"/>
    <w:rsid w:val="00B62518"/>
    <w:rsid w:val="00B66B1B"/>
    <w:rsid w:val="00B715F7"/>
    <w:rsid w:val="00B8204A"/>
    <w:rsid w:val="00B82E22"/>
    <w:rsid w:val="00B834B5"/>
    <w:rsid w:val="00B838EA"/>
    <w:rsid w:val="00B83C47"/>
    <w:rsid w:val="00B86F92"/>
    <w:rsid w:val="00B9334C"/>
    <w:rsid w:val="00B934E7"/>
    <w:rsid w:val="00B93FE0"/>
    <w:rsid w:val="00B941AC"/>
    <w:rsid w:val="00B96FCB"/>
    <w:rsid w:val="00BA199C"/>
    <w:rsid w:val="00BA28A6"/>
    <w:rsid w:val="00BA4FA0"/>
    <w:rsid w:val="00BB2859"/>
    <w:rsid w:val="00BB4384"/>
    <w:rsid w:val="00BB5B44"/>
    <w:rsid w:val="00BB5C81"/>
    <w:rsid w:val="00BB5EA4"/>
    <w:rsid w:val="00BB73C6"/>
    <w:rsid w:val="00BC66CC"/>
    <w:rsid w:val="00BC7838"/>
    <w:rsid w:val="00BC7876"/>
    <w:rsid w:val="00BD4F78"/>
    <w:rsid w:val="00BD51BE"/>
    <w:rsid w:val="00BE2728"/>
    <w:rsid w:val="00BE3E52"/>
    <w:rsid w:val="00BE50D3"/>
    <w:rsid w:val="00BE622F"/>
    <w:rsid w:val="00BF48A8"/>
    <w:rsid w:val="00BF657D"/>
    <w:rsid w:val="00BF6AB6"/>
    <w:rsid w:val="00C01461"/>
    <w:rsid w:val="00C02495"/>
    <w:rsid w:val="00C0275F"/>
    <w:rsid w:val="00C05D76"/>
    <w:rsid w:val="00C07408"/>
    <w:rsid w:val="00C10C6B"/>
    <w:rsid w:val="00C12154"/>
    <w:rsid w:val="00C12AA2"/>
    <w:rsid w:val="00C14F56"/>
    <w:rsid w:val="00C20B5A"/>
    <w:rsid w:val="00C215EB"/>
    <w:rsid w:val="00C224D3"/>
    <w:rsid w:val="00C3427C"/>
    <w:rsid w:val="00C36BE2"/>
    <w:rsid w:val="00C46BE5"/>
    <w:rsid w:val="00C46EC2"/>
    <w:rsid w:val="00C4774F"/>
    <w:rsid w:val="00C50A5E"/>
    <w:rsid w:val="00C53364"/>
    <w:rsid w:val="00C53F0B"/>
    <w:rsid w:val="00C55C34"/>
    <w:rsid w:val="00C60221"/>
    <w:rsid w:val="00C6343A"/>
    <w:rsid w:val="00C6367B"/>
    <w:rsid w:val="00C63EA0"/>
    <w:rsid w:val="00C71A4F"/>
    <w:rsid w:val="00C77233"/>
    <w:rsid w:val="00C866F1"/>
    <w:rsid w:val="00C902E8"/>
    <w:rsid w:val="00C92D89"/>
    <w:rsid w:val="00C9659E"/>
    <w:rsid w:val="00C96C4F"/>
    <w:rsid w:val="00CA19E9"/>
    <w:rsid w:val="00CA4E86"/>
    <w:rsid w:val="00CA5D3A"/>
    <w:rsid w:val="00CA5F6E"/>
    <w:rsid w:val="00CA6E4D"/>
    <w:rsid w:val="00CA7A31"/>
    <w:rsid w:val="00CB4994"/>
    <w:rsid w:val="00CB5796"/>
    <w:rsid w:val="00CB5B89"/>
    <w:rsid w:val="00CC0A16"/>
    <w:rsid w:val="00CC15EB"/>
    <w:rsid w:val="00CC20B0"/>
    <w:rsid w:val="00CC2CA6"/>
    <w:rsid w:val="00CC4210"/>
    <w:rsid w:val="00CC6768"/>
    <w:rsid w:val="00CC716C"/>
    <w:rsid w:val="00CD1291"/>
    <w:rsid w:val="00CD1AD8"/>
    <w:rsid w:val="00CD3C7C"/>
    <w:rsid w:val="00CD51D5"/>
    <w:rsid w:val="00CD7097"/>
    <w:rsid w:val="00CE0732"/>
    <w:rsid w:val="00CE0B2D"/>
    <w:rsid w:val="00CE248B"/>
    <w:rsid w:val="00CE3DE2"/>
    <w:rsid w:val="00CF09D1"/>
    <w:rsid w:val="00CF1F2F"/>
    <w:rsid w:val="00CF2C8B"/>
    <w:rsid w:val="00CF3BB8"/>
    <w:rsid w:val="00CF419E"/>
    <w:rsid w:val="00CF6E38"/>
    <w:rsid w:val="00CF7EA6"/>
    <w:rsid w:val="00D0124D"/>
    <w:rsid w:val="00D017BC"/>
    <w:rsid w:val="00D017D9"/>
    <w:rsid w:val="00D04D4D"/>
    <w:rsid w:val="00D07064"/>
    <w:rsid w:val="00D1047F"/>
    <w:rsid w:val="00D12C14"/>
    <w:rsid w:val="00D135D6"/>
    <w:rsid w:val="00D14F1C"/>
    <w:rsid w:val="00D22044"/>
    <w:rsid w:val="00D3008D"/>
    <w:rsid w:val="00D305D3"/>
    <w:rsid w:val="00D32127"/>
    <w:rsid w:val="00D3451C"/>
    <w:rsid w:val="00D34B05"/>
    <w:rsid w:val="00D35D91"/>
    <w:rsid w:val="00D36E7F"/>
    <w:rsid w:val="00D37559"/>
    <w:rsid w:val="00D5110E"/>
    <w:rsid w:val="00D53898"/>
    <w:rsid w:val="00D54EB2"/>
    <w:rsid w:val="00D551F0"/>
    <w:rsid w:val="00D55CD5"/>
    <w:rsid w:val="00D56F12"/>
    <w:rsid w:val="00D57225"/>
    <w:rsid w:val="00D577DA"/>
    <w:rsid w:val="00D57B34"/>
    <w:rsid w:val="00D66193"/>
    <w:rsid w:val="00D67532"/>
    <w:rsid w:val="00D747B3"/>
    <w:rsid w:val="00D75438"/>
    <w:rsid w:val="00D7758D"/>
    <w:rsid w:val="00D80136"/>
    <w:rsid w:val="00D80D45"/>
    <w:rsid w:val="00D8438B"/>
    <w:rsid w:val="00D84702"/>
    <w:rsid w:val="00D84A7C"/>
    <w:rsid w:val="00D906C4"/>
    <w:rsid w:val="00D932F7"/>
    <w:rsid w:val="00D97997"/>
    <w:rsid w:val="00DA1463"/>
    <w:rsid w:val="00DA1AEC"/>
    <w:rsid w:val="00DA1DB0"/>
    <w:rsid w:val="00DA207F"/>
    <w:rsid w:val="00DA2620"/>
    <w:rsid w:val="00DA378D"/>
    <w:rsid w:val="00DB34F6"/>
    <w:rsid w:val="00DB6D9E"/>
    <w:rsid w:val="00DB7A83"/>
    <w:rsid w:val="00DC0A52"/>
    <w:rsid w:val="00DC3D29"/>
    <w:rsid w:val="00DC4F0C"/>
    <w:rsid w:val="00DC6141"/>
    <w:rsid w:val="00DE08CF"/>
    <w:rsid w:val="00DE2FF3"/>
    <w:rsid w:val="00DE31A4"/>
    <w:rsid w:val="00DE3824"/>
    <w:rsid w:val="00DE7AF8"/>
    <w:rsid w:val="00DF23D9"/>
    <w:rsid w:val="00DF2AD3"/>
    <w:rsid w:val="00DF4189"/>
    <w:rsid w:val="00E011F5"/>
    <w:rsid w:val="00E02F8A"/>
    <w:rsid w:val="00E0403F"/>
    <w:rsid w:val="00E06BF4"/>
    <w:rsid w:val="00E076FD"/>
    <w:rsid w:val="00E114D8"/>
    <w:rsid w:val="00E11D16"/>
    <w:rsid w:val="00E122D1"/>
    <w:rsid w:val="00E16080"/>
    <w:rsid w:val="00E16661"/>
    <w:rsid w:val="00E16D3C"/>
    <w:rsid w:val="00E1788E"/>
    <w:rsid w:val="00E229C0"/>
    <w:rsid w:val="00E25ED2"/>
    <w:rsid w:val="00E2657D"/>
    <w:rsid w:val="00E27903"/>
    <w:rsid w:val="00E35C10"/>
    <w:rsid w:val="00E371EF"/>
    <w:rsid w:val="00E37A17"/>
    <w:rsid w:val="00E4093B"/>
    <w:rsid w:val="00E4107F"/>
    <w:rsid w:val="00E465D7"/>
    <w:rsid w:val="00E46C7A"/>
    <w:rsid w:val="00E472A8"/>
    <w:rsid w:val="00E47E79"/>
    <w:rsid w:val="00E5446C"/>
    <w:rsid w:val="00E657D6"/>
    <w:rsid w:val="00E66E80"/>
    <w:rsid w:val="00E67C3A"/>
    <w:rsid w:val="00E71511"/>
    <w:rsid w:val="00E71B64"/>
    <w:rsid w:val="00E7434E"/>
    <w:rsid w:val="00E7495E"/>
    <w:rsid w:val="00E80188"/>
    <w:rsid w:val="00E8018F"/>
    <w:rsid w:val="00E835EE"/>
    <w:rsid w:val="00E91122"/>
    <w:rsid w:val="00E92DFD"/>
    <w:rsid w:val="00EA0F29"/>
    <w:rsid w:val="00EA105D"/>
    <w:rsid w:val="00EA23AA"/>
    <w:rsid w:val="00EA3FDE"/>
    <w:rsid w:val="00EA408E"/>
    <w:rsid w:val="00EA694C"/>
    <w:rsid w:val="00EA7072"/>
    <w:rsid w:val="00EA7AF3"/>
    <w:rsid w:val="00EB096A"/>
    <w:rsid w:val="00EB0AD0"/>
    <w:rsid w:val="00EB2984"/>
    <w:rsid w:val="00EB3510"/>
    <w:rsid w:val="00EB4E9F"/>
    <w:rsid w:val="00EB4FCA"/>
    <w:rsid w:val="00EC582F"/>
    <w:rsid w:val="00EC5B43"/>
    <w:rsid w:val="00EC76CD"/>
    <w:rsid w:val="00ED2A76"/>
    <w:rsid w:val="00ED2DB9"/>
    <w:rsid w:val="00EE0BBC"/>
    <w:rsid w:val="00EE3E7E"/>
    <w:rsid w:val="00EE7498"/>
    <w:rsid w:val="00EF2A5A"/>
    <w:rsid w:val="00EF3070"/>
    <w:rsid w:val="00EF3825"/>
    <w:rsid w:val="00EF3E23"/>
    <w:rsid w:val="00EF5590"/>
    <w:rsid w:val="00EF6476"/>
    <w:rsid w:val="00EF7284"/>
    <w:rsid w:val="00F01630"/>
    <w:rsid w:val="00F01C94"/>
    <w:rsid w:val="00F02A61"/>
    <w:rsid w:val="00F03195"/>
    <w:rsid w:val="00F057E8"/>
    <w:rsid w:val="00F0656F"/>
    <w:rsid w:val="00F07A22"/>
    <w:rsid w:val="00F10AC4"/>
    <w:rsid w:val="00F10B53"/>
    <w:rsid w:val="00F11536"/>
    <w:rsid w:val="00F118BA"/>
    <w:rsid w:val="00F1693E"/>
    <w:rsid w:val="00F16C2A"/>
    <w:rsid w:val="00F238A0"/>
    <w:rsid w:val="00F26CC9"/>
    <w:rsid w:val="00F32726"/>
    <w:rsid w:val="00F32C36"/>
    <w:rsid w:val="00F35E1F"/>
    <w:rsid w:val="00F41D2F"/>
    <w:rsid w:val="00F422B5"/>
    <w:rsid w:val="00F443EC"/>
    <w:rsid w:val="00F50986"/>
    <w:rsid w:val="00F52B64"/>
    <w:rsid w:val="00F53D64"/>
    <w:rsid w:val="00F5624C"/>
    <w:rsid w:val="00F57C08"/>
    <w:rsid w:val="00F57D17"/>
    <w:rsid w:val="00F61455"/>
    <w:rsid w:val="00F6173A"/>
    <w:rsid w:val="00F62313"/>
    <w:rsid w:val="00F631F2"/>
    <w:rsid w:val="00F63A92"/>
    <w:rsid w:val="00F64406"/>
    <w:rsid w:val="00F67CFD"/>
    <w:rsid w:val="00F7391B"/>
    <w:rsid w:val="00F771B0"/>
    <w:rsid w:val="00F85CF4"/>
    <w:rsid w:val="00F85F4C"/>
    <w:rsid w:val="00F86F19"/>
    <w:rsid w:val="00F90C66"/>
    <w:rsid w:val="00F945A4"/>
    <w:rsid w:val="00F961C5"/>
    <w:rsid w:val="00FA20F1"/>
    <w:rsid w:val="00FA3C22"/>
    <w:rsid w:val="00FA5F98"/>
    <w:rsid w:val="00FA70B5"/>
    <w:rsid w:val="00FA7E91"/>
    <w:rsid w:val="00FB0465"/>
    <w:rsid w:val="00FB26CF"/>
    <w:rsid w:val="00FB2831"/>
    <w:rsid w:val="00FB5BA5"/>
    <w:rsid w:val="00FC3BD5"/>
    <w:rsid w:val="00FC4593"/>
    <w:rsid w:val="00FC4F59"/>
    <w:rsid w:val="00FC6485"/>
    <w:rsid w:val="00FC7474"/>
    <w:rsid w:val="00FD2C31"/>
    <w:rsid w:val="00FD4914"/>
    <w:rsid w:val="00FE4D58"/>
    <w:rsid w:val="00FE5A69"/>
    <w:rsid w:val="00FE728D"/>
    <w:rsid w:val="00FF0126"/>
    <w:rsid w:val="00FF1827"/>
    <w:rsid w:val="00FF360D"/>
    <w:rsid w:val="00FF426E"/>
    <w:rsid w:val="00FF4316"/>
    <w:rsid w:val="00FF43F1"/>
    <w:rsid w:val="00FF4AAB"/>
    <w:rsid w:val="00FF4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05BCA5"/>
  <w15:docId w15:val="{043A1479-50AC-4B6C-8C2E-773E5910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imes New Roman" w:hAnsi="Palatino Linotype" w:cs="Times New Roman"/>
        <w:sz w:val="24"/>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uiPriority="9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BodyText"/>
    <w:qFormat/>
    <w:rsid w:val="00B834B5"/>
    <w:pPr>
      <w:spacing w:after="180"/>
    </w:pPr>
    <w:rPr>
      <w:rFonts w:ascii="Arial" w:hAnsi="Arial"/>
    </w:rPr>
  </w:style>
  <w:style w:type="paragraph" w:styleId="Heading1">
    <w:name w:val="heading 1"/>
    <w:next w:val="BodyText"/>
    <w:qFormat/>
    <w:rsid w:val="004A6BC9"/>
    <w:pPr>
      <w:pageBreakBefore/>
      <w:widowControl w:val="0"/>
      <w:numPr>
        <w:numId w:val="10"/>
      </w:numPr>
      <w:pBdr>
        <w:bottom w:val="single" w:sz="12" w:space="6" w:color="808080" w:themeColor="background1" w:themeShade="80"/>
      </w:pBdr>
      <w:tabs>
        <w:tab w:val="left" w:pos="709"/>
      </w:tabs>
      <w:suppressAutoHyphens/>
      <w:spacing w:before="600" w:after="960"/>
      <w:ind w:right="74"/>
      <w:outlineLvl w:val="0"/>
    </w:pPr>
    <w:rPr>
      <w:rFonts w:ascii="Arial" w:hAnsi="Arial" w:cs="Arial"/>
      <w:b/>
      <w:bCs/>
      <w:color w:val="397BB1"/>
      <w:kern w:val="32"/>
      <w:sz w:val="44"/>
      <w:szCs w:val="44"/>
    </w:rPr>
  </w:style>
  <w:style w:type="paragraph" w:styleId="Heading2">
    <w:name w:val="heading 2"/>
    <w:next w:val="BodyText"/>
    <w:qFormat/>
    <w:rsid w:val="00285894"/>
    <w:pPr>
      <w:keepNext/>
      <w:keepLines/>
      <w:numPr>
        <w:ilvl w:val="1"/>
        <w:numId w:val="10"/>
      </w:numPr>
      <w:shd w:val="solid" w:color="FFFFFF" w:fill="FFFFFF"/>
      <w:tabs>
        <w:tab w:val="left" w:pos="851"/>
      </w:tabs>
      <w:spacing w:before="360" w:after="200"/>
      <w:ind w:right="74"/>
      <w:outlineLvl w:val="1"/>
    </w:pPr>
    <w:rPr>
      <w:rFonts w:ascii="Arial" w:hAnsi="Arial" w:cs="Arial"/>
      <w:b/>
      <w:iCs/>
      <w:color w:val="397BB1"/>
      <w:kern w:val="32"/>
      <w:sz w:val="36"/>
      <w:szCs w:val="32"/>
    </w:rPr>
  </w:style>
  <w:style w:type="paragraph" w:styleId="Heading3">
    <w:name w:val="heading 3"/>
    <w:basedOn w:val="Heading3numb"/>
    <w:next w:val="BodyText"/>
    <w:link w:val="Heading3Char"/>
    <w:qFormat/>
    <w:rsid w:val="00285894"/>
    <w:pPr>
      <w:numPr>
        <w:ilvl w:val="0"/>
        <w:numId w:val="0"/>
      </w:numPr>
      <w:outlineLvl w:val="2"/>
    </w:pPr>
  </w:style>
  <w:style w:type="paragraph" w:styleId="Heading4">
    <w:name w:val="heading 4"/>
    <w:basedOn w:val="Heading1"/>
    <w:next w:val="BodyText"/>
    <w:link w:val="Heading4Char"/>
    <w:qFormat/>
    <w:rsid w:val="00285894"/>
    <w:pPr>
      <w:keepNext/>
      <w:pageBreakBefore w:val="0"/>
      <w:numPr>
        <w:numId w:val="0"/>
      </w:numPr>
      <w:pBdr>
        <w:bottom w:val="none" w:sz="0" w:space="0" w:color="auto"/>
      </w:pBdr>
      <w:spacing w:before="360" w:after="200"/>
      <w:outlineLvl w:val="3"/>
    </w:pPr>
    <w:rPr>
      <w:bCs w:val="0"/>
      <w:color w:val="777777"/>
      <w:sz w:val="24"/>
      <w:szCs w:val="24"/>
    </w:rPr>
  </w:style>
  <w:style w:type="paragraph" w:styleId="Heading5">
    <w:name w:val="heading 5"/>
    <w:basedOn w:val="Heading4"/>
    <w:next w:val="BodyText"/>
    <w:link w:val="Heading5Char"/>
    <w:qFormat/>
    <w:rsid w:val="00285894"/>
    <w:pPr>
      <w:outlineLvl w:val="4"/>
    </w:pPr>
    <w:rPr>
      <w:bCs/>
      <w:i/>
      <w:iCs/>
    </w:rPr>
  </w:style>
  <w:style w:type="paragraph" w:styleId="Heading6">
    <w:name w:val="heading 6"/>
    <w:basedOn w:val="Normal"/>
    <w:next w:val="Normal"/>
    <w:semiHidden/>
    <w:qFormat/>
    <w:rsid w:val="00E4107F"/>
    <w:pPr>
      <w:spacing w:before="240"/>
      <w:outlineLvl w:val="5"/>
    </w:pPr>
    <w:rPr>
      <w:rFonts w:ascii="Times New Roman" w:hAnsi="Times New Roman"/>
      <w:b/>
      <w:bCs/>
      <w:szCs w:val="22"/>
      <w:lang w:val="en-US"/>
    </w:rPr>
  </w:style>
  <w:style w:type="paragraph" w:styleId="Heading7">
    <w:name w:val="heading 7"/>
    <w:basedOn w:val="Normal"/>
    <w:next w:val="Normal"/>
    <w:semiHidden/>
    <w:qFormat/>
    <w:rsid w:val="00E4107F"/>
    <w:pPr>
      <w:spacing w:before="240"/>
      <w:outlineLvl w:val="6"/>
    </w:pPr>
    <w:rPr>
      <w:rFonts w:ascii="Times New Roman" w:hAnsi="Times New Roman"/>
      <w:lang w:val="en-US"/>
    </w:rPr>
  </w:style>
  <w:style w:type="paragraph" w:styleId="Heading8">
    <w:name w:val="heading 8"/>
    <w:basedOn w:val="Normal"/>
    <w:next w:val="Normal"/>
    <w:semiHidden/>
    <w:qFormat/>
    <w:rsid w:val="00E4107F"/>
    <w:pPr>
      <w:spacing w:before="240"/>
      <w:outlineLvl w:val="7"/>
    </w:pPr>
    <w:rPr>
      <w:rFonts w:ascii="Times New Roman" w:hAnsi="Times New Roman"/>
      <w:i/>
      <w:iCs/>
      <w:lang w:val="en-US"/>
    </w:rPr>
  </w:style>
  <w:style w:type="paragraph" w:styleId="Heading9">
    <w:name w:val="heading 9"/>
    <w:basedOn w:val="Normal"/>
    <w:next w:val="Normal"/>
    <w:semiHidden/>
    <w:qFormat/>
    <w:rsid w:val="00E4107F"/>
    <w:pPr>
      <w:spacing w:before="240"/>
      <w:outlineLvl w:val="8"/>
    </w:pPr>
    <w:rPr>
      <w:rFonts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 Box"/>
    <w:basedOn w:val="BodyText"/>
    <w:rsid w:val="00285894"/>
    <w:pPr>
      <w:spacing w:before="240" w:after="0"/>
      <w:ind w:right="74"/>
      <w:jc w:val="center"/>
    </w:pPr>
    <w:rPr>
      <w:rFonts w:ascii="Arial" w:hAnsi="Arial"/>
      <w:sz w:val="22"/>
    </w:rPr>
  </w:style>
  <w:style w:type="table" w:styleId="TableTheme">
    <w:name w:val="Table Theme"/>
    <w:basedOn w:val="TableNormal"/>
    <w:semiHidden/>
    <w:rsid w:val="00845599"/>
    <w:pPr>
      <w:spacing w:before="60" w:after="60"/>
    </w:pPr>
    <w:rPr>
      <w:sz w:val="22"/>
    </w:rPr>
    <w:tblPr>
      <w:tblStyleRowBandSize w:val="1"/>
      <w:tblStyleColBandSize w:val="1"/>
      <w:tblInd w:w="113" w:type="dxa"/>
    </w:tblPr>
    <w:trPr>
      <w:cantSplit/>
    </w:trPr>
    <w:tcPr>
      <w:vAlign w:val="center"/>
    </w:tcPr>
    <w:tblStylePr w:type="firstRow">
      <w:pPr>
        <w:wordWrap/>
        <w:spacing w:beforeLines="0" w:before="60" w:beforeAutospacing="0" w:afterLines="0" w:after="60" w:afterAutospacing="0"/>
      </w:pPr>
      <w:rPr>
        <w:rFonts w:ascii="Arial Unicode MS" w:hAnsi="Arial Unicode MS"/>
        <w:b/>
        <w:sz w:val="22"/>
      </w:rPr>
      <w:tblPr/>
      <w:tcPr>
        <w:tcBorders>
          <w:bottom w:val="single" w:sz="4" w:space="0" w:color="auto"/>
        </w:tcBorders>
      </w:tcPr>
    </w:tblStylePr>
    <w:tblStylePr w:type="lastRow">
      <w:pPr>
        <w:wordWrap/>
        <w:spacing w:beforeLines="0" w:before="60" w:beforeAutospacing="0" w:afterLines="0" w:after="60" w:afterAutospacing="0"/>
      </w:pPr>
      <w:tblPr/>
      <w:tcPr>
        <w:tcBorders>
          <w:top w:val="nil"/>
          <w:left w:val="nil"/>
          <w:bottom w:val="single" w:sz="6" w:space="0" w:color="000000"/>
          <w:right w:val="nil"/>
          <w:insideH w:val="nil"/>
          <w:insideV w:val="nil"/>
          <w:tl2br w:val="nil"/>
          <w:tr2bl w:val="nil"/>
        </w:tcBorders>
      </w:tcPr>
    </w:tblStylePr>
    <w:tblStylePr w:type="firstCol">
      <w:pPr>
        <w:wordWrap/>
        <w:spacing w:beforeLines="0" w:before="60" w:beforeAutospacing="0" w:afterLines="0" w:after="60" w:afterAutospacing="0"/>
        <w:ind w:leftChars="0" w:left="-113"/>
      </w:pPr>
      <w:rPr>
        <w:rFonts w:ascii="Arial Unicode MS" w:hAnsi="Arial Unicode MS"/>
        <w:sz w:val="22"/>
      </w:rPr>
      <w:tblPr/>
      <w:trPr>
        <w:cantSplit w:val="0"/>
      </w:trPr>
    </w:tblStylePr>
    <w:tblStylePr w:type="lastCol">
      <w:pPr>
        <w:wordWrap/>
        <w:spacing w:beforeLines="0" w:before="60" w:beforeAutospacing="0" w:afterLines="0" w:after="60" w:afterAutospacing="0"/>
      </w:pPr>
    </w:tblStylePr>
    <w:tblStylePr w:type="neCell">
      <w:pPr>
        <w:wordWrap/>
        <w:spacing w:beforeLines="0" w:before="60" w:beforeAutospacing="0" w:afterLines="0" w:after="60" w:afterAutospacing="0"/>
      </w:pPr>
    </w:tblStylePr>
    <w:tblStylePr w:type="nwCell">
      <w:pPr>
        <w:wordWrap/>
        <w:spacing w:beforeLines="0" w:before="60" w:beforeAutospacing="0" w:afterLines="0" w:after="60" w:afterAutospacing="0"/>
      </w:pPr>
    </w:tblStylePr>
    <w:tblStylePr w:type="seCell">
      <w:pPr>
        <w:wordWrap/>
        <w:spacing w:beforeLines="0" w:before="60" w:beforeAutospacing="0" w:afterLines="0" w:after="60" w:afterAutospacing="0"/>
      </w:pPr>
    </w:tblStylePr>
    <w:tblStylePr w:type="swCell">
      <w:pPr>
        <w:wordWrap/>
        <w:spacing w:beforeLines="0" w:before="60" w:beforeAutospacing="0" w:afterLines="0" w:after="60" w:afterAutospacing="0"/>
      </w:pPr>
    </w:tblStylePr>
  </w:style>
  <w:style w:type="numbering" w:styleId="111111">
    <w:name w:val="Outline List 2"/>
    <w:basedOn w:val="NoList"/>
    <w:semiHidden/>
    <w:rsid w:val="00845599"/>
    <w:pPr>
      <w:numPr>
        <w:numId w:val="1"/>
      </w:numPr>
    </w:pPr>
  </w:style>
  <w:style w:type="numbering" w:styleId="1ai">
    <w:name w:val="Outline List 1"/>
    <w:basedOn w:val="NoList"/>
    <w:semiHidden/>
    <w:rsid w:val="00845599"/>
    <w:pPr>
      <w:numPr>
        <w:numId w:val="2"/>
      </w:numPr>
    </w:pPr>
  </w:style>
  <w:style w:type="numbering" w:styleId="ArticleSection">
    <w:name w:val="Outline List 3"/>
    <w:basedOn w:val="NoList"/>
    <w:semiHidden/>
    <w:rsid w:val="00845599"/>
    <w:pPr>
      <w:numPr>
        <w:numId w:val="3"/>
      </w:numPr>
    </w:pPr>
  </w:style>
  <w:style w:type="paragraph" w:styleId="BodyText2">
    <w:name w:val="Body Text 2"/>
    <w:basedOn w:val="Normal"/>
    <w:semiHidden/>
    <w:rsid w:val="00845599"/>
    <w:pPr>
      <w:spacing w:after="120" w:line="480" w:lineRule="auto"/>
    </w:pPr>
  </w:style>
  <w:style w:type="paragraph" w:styleId="BodyText3">
    <w:name w:val="Body Text 3"/>
    <w:basedOn w:val="Normal"/>
    <w:semiHidden/>
    <w:rsid w:val="00845599"/>
    <w:pPr>
      <w:spacing w:after="120"/>
    </w:pPr>
    <w:rPr>
      <w:sz w:val="16"/>
      <w:szCs w:val="16"/>
    </w:rPr>
  </w:style>
  <w:style w:type="paragraph" w:styleId="BodyText">
    <w:name w:val="Body Text"/>
    <w:link w:val="BodyTextChar"/>
    <w:uiPriority w:val="99"/>
    <w:rsid w:val="004A6BC9"/>
    <w:pPr>
      <w:spacing w:before="120" w:after="180" w:line="264" w:lineRule="auto"/>
    </w:pPr>
    <w:rPr>
      <w:rFonts w:asciiTheme="minorHAnsi" w:hAnsiTheme="minorHAnsi"/>
      <w:szCs w:val="22"/>
    </w:rPr>
  </w:style>
  <w:style w:type="paragraph" w:styleId="BodyTextFirstIndent">
    <w:name w:val="Body Text First Indent"/>
    <w:basedOn w:val="BodyText"/>
    <w:semiHidden/>
    <w:rsid w:val="00845599"/>
    <w:pPr>
      <w:spacing w:after="120"/>
      <w:ind w:firstLine="210"/>
    </w:pPr>
    <w:rPr>
      <w:sz w:val="23"/>
      <w:szCs w:val="24"/>
      <w:lang w:eastAsia="en-US"/>
    </w:rPr>
  </w:style>
  <w:style w:type="paragraph" w:styleId="BodyTextIndent">
    <w:name w:val="Body Text Indent"/>
    <w:basedOn w:val="Normal"/>
    <w:semiHidden/>
    <w:rsid w:val="00845599"/>
    <w:pPr>
      <w:spacing w:after="120"/>
      <w:ind w:left="283"/>
    </w:pPr>
  </w:style>
  <w:style w:type="paragraph" w:styleId="BodyTextFirstIndent2">
    <w:name w:val="Body Text First Indent 2"/>
    <w:basedOn w:val="BodyTextIndent"/>
    <w:semiHidden/>
    <w:rsid w:val="00845599"/>
    <w:pPr>
      <w:ind w:firstLine="210"/>
    </w:pPr>
  </w:style>
  <w:style w:type="paragraph" w:styleId="BodyTextIndent2">
    <w:name w:val="Body Text Indent 2"/>
    <w:basedOn w:val="Normal"/>
    <w:semiHidden/>
    <w:rsid w:val="00845599"/>
    <w:pPr>
      <w:spacing w:after="120" w:line="480" w:lineRule="auto"/>
      <w:ind w:left="283"/>
    </w:pPr>
  </w:style>
  <w:style w:type="paragraph" w:styleId="BodyTextIndent3">
    <w:name w:val="Body Text Indent 3"/>
    <w:basedOn w:val="Normal"/>
    <w:semiHidden/>
    <w:rsid w:val="00845599"/>
    <w:pPr>
      <w:spacing w:after="120"/>
      <w:ind w:left="283"/>
    </w:pPr>
    <w:rPr>
      <w:sz w:val="16"/>
      <w:szCs w:val="16"/>
    </w:rPr>
  </w:style>
  <w:style w:type="paragraph" w:styleId="Caption">
    <w:name w:val="caption"/>
    <w:basedOn w:val="BodyText"/>
    <w:next w:val="TableIES"/>
    <w:link w:val="CaptionChar"/>
    <w:qFormat/>
    <w:rsid w:val="00285894"/>
    <w:pPr>
      <w:keepNext/>
      <w:pBdr>
        <w:top w:val="single" w:sz="6" w:space="1" w:color="397BB1"/>
      </w:pBdr>
      <w:spacing w:before="240" w:after="240"/>
      <w:ind w:right="74"/>
    </w:pPr>
    <w:rPr>
      <w:rFonts w:ascii="Arial" w:hAnsi="Arial"/>
      <w:b/>
      <w:bCs/>
      <w:sz w:val="22"/>
    </w:rPr>
  </w:style>
  <w:style w:type="paragraph" w:styleId="Closing">
    <w:name w:val="Closing"/>
    <w:basedOn w:val="Normal"/>
    <w:semiHidden/>
    <w:rsid w:val="00845599"/>
    <w:pPr>
      <w:ind w:left="4252"/>
    </w:pPr>
  </w:style>
  <w:style w:type="paragraph" w:styleId="Date">
    <w:name w:val="Date"/>
    <w:basedOn w:val="Normal"/>
    <w:next w:val="Normal"/>
    <w:semiHidden/>
    <w:rsid w:val="00845599"/>
  </w:style>
  <w:style w:type="paragraph" w:styleId="E-mailSignature">
    <w:name w:val="E-mail Signature"/>
    <w:basedOn w:val="Normal"/>
    <w:semiHidden/>
    <w:rsid w:val="00845599"/>
  </w:style>
  <w:style w:type="character" w:styleId="Emphasis">
    <w:name w:val="Emphasis"/>
    <w:semiHidden/>
    <w:qFormat/>
    <w:rsid w:val="00E4107F"/>
    <w:rPr>
      <w:i/>
      <w:iCs/>
    </w:rPr>
  </w:style>
  <w:style w:type="paragraph" w:styleId="EnvelopeAddress">
    <w:name w:val="envelope address"/>
    <w:basedOn w:val="Normal"/>
    <w:semiHidden/>
    <w:rsid w:val="00845599"/>
    <w:pPr>
      <w:framePr w:w="7920" w:h="1980" w:hRule="exact" w:hSpace="180" w:wrap="auto" w:hAnchor="page" w:xAlign="center" w:yAlign="bottom"/>
      <w:ind w:left="2880"/>
    </w:pPr>
    <w:rPr>
      <w:rFonts w:cs="Arial"/>
    </w:rPr>
  </w:style>
  <w:style w:type="paragraph" w:styleId="EnvelopeReturn">
    <w:name w:val="envelope return"/>
    <w:basedOn w:val="Normal"/>
    <w:semiHidden/>
    <w:rsid w:val="00845599"/>
    <w:rPr>
      <w:rFonts w:cs="Arial"/>
      <w:sz w:val="20"/>
      <w:szCs w:val="20"/>
    </w:rPr>
  </w:style>
  <w:style w:type="character" w:styleId="FollowedHyperlink">
    <w:name w:val="FollowedHyperlink"/>
    <w:semiHidden/>
    <w:rsid w:val="00845599"/>
    <w:rPr>
      <w:color w:val="800080"/>
      <w:u w:val="single"/>
    </w:rPr>
  </w:style>
  <w:style w:type="character" w:styleId="HTMLAcronym">
    <w:name w:val="HTML Acronym"/>
    <w:basedOn w:val="DefaultParagraphFont"/>
    <w:semiHidden/>
    <w:rsid w:val="00845599"/>
  </w:style>
  <w:style w:type="paragraph" w:styleId="HTMLAddress">
    <w:name w:val="HTML Address"/>
    <w:basedOn w:val="Normal"/>
    <w:semiHidden/>
    <w:rsid w:val="00845599"/>
    <w:rPr>
      <w:i/>
      <w:iCs/>
    </w:rPr>
  </w:style>
  <w:style w:type="character" w:styleId="HTMLCite">
    <w:name w:val="HTML Cite"/>
    <w:semiHidden/>
    <w:rsid w:val="00845599"/>
    <w:rPr>
      <w:i/>
      <w:iCs/>
    </w:rPr>
  </w:style>
  <w:style w:type="character" w:styleId="HTMLCode">
    <w:name w:val="HTML Code"/>
    <w:semiHidden/>
    <w:rsid w:val="00845599"/>
    <w:rPr>
      <w:rFonts w:ascii="Courier New" w:hAnsi="Courier New" w:cs="Courier New"/>
      <w:sz w:val="20"/>
      <w:szCs w:val="20"/>
    </w:rPr>
  </w:style>
  <w:style w:type="character" w:styleId="HTMLDefinition">
    <w:name w:val="HTML Definition"/>
    <w:semiHidden/>
    <w:rsid w:val="00845599"/>
    <w:rPr>
      <w:i/>
      <w:iCs/>
    </w:rPr>
  </w:style>
  <w:style w:type="character" w:styleId="HTMLKeyboard">
    <w:name w:val="HTML Keyboard"/>
    <w:semiHidden/>
    <w:rsid w:val="00845599"/>
    <w:rPr>
      <w:rFonts w:ascii="Courier New" w:hAnsi="Courier New" w:cs="Courier New"/>
      <w:sz w:val="20"/>
      <w:szCs w:val="20"/>
    </w:rPr>
  </w:style>
  <w:style w:type="paragraph" w:styleId="HTMLPreformatted">
    <w:name w:val="HTML Preformatted"/>
    <w:basedOn w:val="Normal"/>
    <w:semiHidden/>
    <w:rsid w:val="00845599"/>
    <w:rPr>
      <w:rFonts w:ascii="Courier New" w:hAnsi="Courier New" w:cs="Courier New"/>
      <w:sz w:val="20"/>
      <w:szCs w:val="20"/>
    </w:rPr>
  </w:style>
  <w:style w:type="character" w:styleId="HTMLSample">
    <w:name w:val="HTML Sample"/>
    <w:semiHidden/>
    <w:rsid w:val="00845599"/>
    <w:rPr>
      <w:rFonts w:ascii="Courier New" w:hAnsi="Courier New" w:cs="Courier New"/>
    </w:rPr>
  </w:style>
  <w:style w:type="character" w:styleId="HTMLTypewriter">
    <w:name w:val="HTML Typewriter"/>
    <w:semiHidden/>
    <w:rsid w:val="00845599"/>
    <w:rPr>
      <w:rFonts w:ascii="Courier New" w:hAnsi="Courier New" w:cs="Courier New"/>
      <w:sz w:val="20"/>
      <w:szCs w:val="20"/>
    </w:rPr>
  </w:style>
  <w:style w:type="character" w:styleId="HTMLVariable">
    <w:name w:val="HTML Variable"/>
    <w:semiHidden/>
    <w:rsid w:val="00845599"/>
    <w:rPr>
      <w:i/>
      <w:iCs/>
    </w:rPr>
  </w:style>
  <w:style w:type="character" w:styleId="Hyperlink">
    <w:name w:val="Hyperlink"/>
    <w:uiPriority w:val="99"/>
    <w:rsid w:val="00285894"/>
    <w:rPr>
      <w:color w:val="0000FF"/>
      <w:u w:val="single"/>
    </w:rPr>
  </w:style>
  <w:style w:type="character" w:styleId="LineNumber">
    <w:name w:val="line number"/>
    <w:basedOn w:val="DefaultParagraphFont"/>
    <w:semiHidden/>
    <w:rsid w:val="00845599"/>
  </w:style>
  <w:style w:type="paragraph" w:styleId="List">
    <w:name w:val="List"/>
    <w:basedOn w:val="Normal"/>
    <w:semiHidden/>
    <w:rsid w:val="00845599"/>
    <w:pPr>
      <w:ind w:left="283" w:hanging="283"/>
    </w:pPr>
  </w:style>
  <w:style w:type="paragraph" w:styleId="List2">
    <w:name w:val="List 2"/>
    <w:basedOn w:val="Normal"/>
    <w:semiHidden/>
    <w:rsid w:val="00845599"/>
    <w:pPr>
      <w:ind w:left="566" w:hanging="283"/>
    </w:pPr>
  </w:style>
  <w:style w:type="paragraph" w:styleId="List3">
    <w:name w:val="List 3"/>
    <w:basedOn w:val="Normal"/>
    <w:semiHidden/>
    <w:rsid w:val="00845599"/>
    <w:pPr>
      <w:spacing w:after="0"/>
      <w:ind w:left="849" w:hanging="283"/>
    </w:pPr>
    <w:rPr>
      <w:rFonts w:ascii="Times New Roman" w:hAnsi="Times New Roman"/>
      <w:lang w:val="en-US"/>
    </w:rPr>
  </w:style>
  <w:style w:type="paragraph" w:styleId="List4">
    <w:name w:val="List 4"/>
    <w:basedOn w:val="Normal"/>
    <w:semiHidden/>
    <w:rsid w:val="00845599"/>
    <w:pPr>
      <w:spacing w:after="0"/>
      <w:ind w:left="1132" w:hanging="283"/>
    </w:pPr>
    <w:rPr>
      <w:rFonts w:ascii="Times New Roman" w:hAnsi="Times New Roman"/>
      <w:lang w:val="en-US"/>
    </w:rPr>
  </w:style>
  <w:style w:type="paragraph" w:styleId="List5">
    <w:name w:val="List 5"/>
    <w:basedOn w:val="Normal"/>
    <w:semiHidden/>
    <w:rsid w:val="00845599"/>
    <w:pPr>
      <w:spacing w:after="0"/>
      <w:ind w:left="1415" w:hanging="283"/>
    </w:pPr>
    <w:rPr>
      <w:rFonts w:ascii="Times New Roman" w:hAnsi="Times New Roman"/>
      <w:lang w:val="en-US"/>
    </w:rPr>
  </w:style>
  <w:style w:type="paragraph" w:styleId="ListContinue">
    <w:name w:val="List Continue"/>
    <w:basedOn w:val="Normal"/>
    <w:semiHidden/>
    <w:rsid w:val="00845599"/>
    <w:pPr>
      <w:spacing w:after="120"/>
      <w:ind w:left="283"/>
    </w:pPr>
  </w:style>
  <w:style w:type="paragraph" w:styleId="ListContinue2">
    <w:name w:val="List Continue 2"/>
    <w:basedOn w:val="Normal"/>
    <w:semiHidden/>
    <w:rsid w:val="00845599"/>
    <w:pPr>
      <w:spacing w:after="120"/>
      <w:ind w:left="566"/>
    </w:pPr>
    <w:rPr>
      <w:rFonts w:ascii="Times New Roman" w:hAnsi="Times New Roman"/>
      <w:lang w:val="en-US"/>
    </w:rPr>
  </w:style>
  <w:style w:type="paragraph" w:styleId="ListContinue3">
    <w:name w:val="List Continue 3"/>
    <w:basedOn w:val="Normal"/>
    <w:semiHidden/>
    <w:rsid w:val="00845599"/>
    <w:pPr>
      <w:spacing w:after="120"/>
      <w:ind w:left="849"/>
    </w:pPr>
    <w:rPr>
      <w:rFonts w:ascii="Times New Roman" w:hAnsi="Times New Roman"/>
      <w:lang w:val="en-US"/>
    </w:rPr>
  </w:style>
  <w:style w:type="paragraph" w:styleId="ListContinue4">
    <w:name w:val="List Continue 4"/>
    <w:basedOn w:val="Normal"/>
    <w:semiHidden/>
    <w:rsid w:val="00845599"/>
    <w:pPr>
      <w:spacing w:after="120"/>
      <w:ind w:left="1132"/>
    </w:pPr>
    <w:rPr>
      <w:rFonts w:ascii="Times New Roman" w:hAnsi="Times New Roman"/>
      <w:lang w:val="en-US"/>
    </w:rPr>
  </w:style>
  <w:style w:type="paragraph" w:styleId="ListContinue5">
    <w:name w:val="List Continue 5"/>
    <w:basedOn w:val="Normal"/>
    <w:semiHidden/>
    <w:rsid w:val="00845599"/>
    <w:pPr>
      <w:spacing w:after="120"/>
      <w:ind w:left="1415"/>
    </w:pPr>
    <w:rPr>
      <w:rFonts w:ascii="Times New Roman" w:hAnsi="Times New Roman"/>
      <w:lang w:val="en-US"/>
    </w:rPr>
  </w:style>
  <w:style w:type="paragraph" w:styleId="ListNumber3">
    <w:name w:val="List Number 3"/>
    <w:basedOn w:val="BodyText"/>
    <w:qFormat/>
    <w:rsid w:val="004A6BC9"/>
    <w:pPr>
      <w:numPr>
        <w:numId w:val="16"/>
      </w:numPr>
      <w:suppressAutoHyphens/>
      <w:spacing w:before="0" w:after="80"/>
      <w:ind w:right="74" w:hanging="284"/>
    </w:pPr>
    <w:rPr>
      <w:szCs w:val="24"/>
    </w:rPr>
  </w:style>
  <w:style w:type="paragraph" w:styleId="ListNumber4">
    <w:name w:val="List Number 4"/>
    <w:basedOn w:val="Normal"/>
    <w:semiHidden/>
    <w:rsid w:val="00845599"/>
    <w:pPr>
      <w:numPr>
        <w:numId w:val="6"/>
      </w:numPr>
    </w:pPr>
    <w:rPr>
      <w:rFonts w:ascii="Times New Roman" w:hAnsi="Times New Roman"/>
      <w:lang w:val="en-US"/>
    </w:rPr>
  </w:style>
  <w:style w:type="paragraph" w:styleId="ListNumber5">
    <w:name w:val="List Number 5"/>
    <w:basedOn w:val="Normal"/>
    <w:semiHidden/>
    <w:rsid w:val="00845599"/>
    <w:pPr>
      <w:numPr>
        <w:numId w:val="7"/>
      </w:numPr>
    </w:pPr>
    <w:rPr>
      <w:rFonts w:ascii="Times New Roman" w:hAnsi="Times New Roman"/>
      <w:lang w:val="en-US"/>
    </w:rPr>
  </w:style>
  <w:style w:type="paragraph" w:styleId="MessageHeader">
    <w:name w:val="Message Header"/>
    <w:basedOn w:val="Normal"/>
    <w:semiHidden/>
    <w:rsid w:val="0084559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845599"/>
    <w:rPr>
      <w:rFonts w:ascii="Times New Roman" w:hAnsi="Times New Roman"/>
    </w:rPr>
  </w:style>
  <w:style w:type="paragraph" w:styleId="NormalIndent">
    <w:name w:val="Normal Indent"/>
    <w:basedOn w:val="Normal"/>
    <w:semiHidden/>
    <w:rsid w:val="00845599"/>
    <w:pPr>
      <w:ind w:left="567"/>
    </w:pPr>
  </w:style>
  <w:style w:type="paragraph" w:styleId="NoteHeading">
    <w:name w:val="Note Heading"/>
    <w:basedOn w:val="Normal"/>
    <w:next w:val="Normal"/>
    <w:semiHidden/>
    <w:rsid w:val="00845599"/>
  </w:style>
  <w:style w:type="paragraph" w:styleId="PlainText">
    <w:name w:val="Plain Text"/>
    <w:basedOn w:val="Normal"/>
    <w:semiHidden/>
    <w:rsid w:val="00845599"/>
    <w:rPr>
      <w:rFonts w:ascii="Courier New" w:hAnsi="Courier New" w:cs="Courier New"/>
      <w:sz w:val="20"/>
      <w:szCs w:val="20"/>
    </w:rPr>
  </w:style>
  <w:style w:type="paragraph" w:styleId="Salutation">
    <w:name w:val="Salutation"/>
    <w:basedOn w:val="Normal"/>
    <w:next w:val="Normal"/>
    <w:semiHidden/>
    <w:rsid w:val="00845599"/>
  </w:style>
  <w:style w:type="paragraph" w:styleId="Signature">
    <w:name w:val="Signature"/>
    <w:basedOn w:val="Normal"/>
    <w:semiHidden/>
    <w:rsid w:val="00845599"/>
    <w:pPr>
      <w:ind w:left="4252"/>
    </w:pPr>
  </w:style>
  <w:style w:type="character" w:styleId="Strong">
    <w:name w:val="Strong"/>
    <w:semiHidden/>
    <w:qFormat/>
    <w:rsid w:val="00E4107F"/>
    <w:rPr>
      <w:b/>
      <w:bCs/>
    </w:rPr>
  </w:style>
  <w:style w:type="table" w:styleId="Table3Deffects1">
    <w:name w:val="Table 3D effects 1"/>
    <w:basedOn w:val="TableNormal"/>
    <w:semiHidden/>
    <w:rsid w:val="0084559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4559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4559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4559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4559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4559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4559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4559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4559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4559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4559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4559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4559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4559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4559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4559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4559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62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455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leGrid2">
    <w:name w:val="Table Grid 2"/>
    <w:basedOn w:val="TableNormal"/>
    <w:semiHidden/>
    <w:rsid w:val="0084559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4559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4559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4559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4559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4559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4559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4559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4559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4559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4559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4559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4559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4559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4559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455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4559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4559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4559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4559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4559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84559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4559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4559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lockText">
    <w:name w:val="Block Text"/>
    <w:basedOn w:val="Normal"/>
    <w:semiHidden/>
    <w:rsid w:val="00845599"/>
    <w:pPr>
      <w:spacing w:after="120"/>
      <w:ind w:left="1440" w:right="1440"/>
    </w:pPr>
    <w:rPr>
      <w:rFonts w:ascii="Times New Roman" w:hAnsi="Times New Roman"/>
      <w:lang w:val="en-US"/>
    </w:rPr>
  </w:style>
  <w:style w:type="paragraph" w:styleId="ListBullet">
    <w:name w:val="List Bullet"/>
    <w:basedOn w:val="BodyText"/>
    <w:qFormat/>
    <w:rsid w:val="004B571D"/>
    <w:pPr>
      <w:numPr>
        <w:numId w:val="11"/>
      </w:numPr>
      <w:spacing w:before="0" w:after="80"/>
      <w:ind w:left="284" w:right="74" w:hanging="284"/>
    </w:pPr>
  </w:style>
  <w:style w:type="paragraph" w:styleId="Bibliography">
    <w:name w:val="Bibliography"/>
    <w:basedOn w:val="BodyText"/>
    <w:qFormat/>
    <w:rsid w:val="004A6BC9"/>
    <w:pPr>
      <w:ind w:left="425" w:right="74" w:hanging="425"/>
    </w:pPr>
  </w:style>
  <w:style w:type="paragraph" w:styleId="TOC4">
    <w:name w:val="toc 4"/>
    <w:basedOn w:val="Normal"/>
    <w:next w:val="Normal"/>
    <w:autoRedefine/>
    <w:semiHidden/>
    <w:rsid w:val="00845599"/>
    <w:pPr>
      <w:spacing w:after="0"/>
      <w:ind w:left="720"/>
    </w:pPr>
    <w:rPr>
      <w:rFonts w:asciiTheme="minorHAnsi" w:hAnsiTheme="minorHAnsi" w:cstheme="minorHAnsi"/>
      <w:sz w:val="18"/>
      <w:szCs w:val="18"/>
    </w:rPr>
  </w:style>
  <w:style w:type="paragraph" w:customStyle="1" w:styleId="Boxedbullet">
    <w:name w:val="Boxed bullet"/>
    <w:basedOn w:val="Boxedpara"/>
    <w:qFormat/>
    <w:rsid w:val="004B571D"/>
    <w:pPr>
      <w:numPr>
        <w:numId w:val="8"/>
      </w:numPr>
      <w:spacing w:before="0" w:after="80"/>
      <w:ind w:left="454" w:hanging="284"/>
    </w:pPr>
  </w:style>
  <w:style w:type="paragraph" w:customStyle="1" w:styleId="Boxedlist">
    <w:name w:val="Boxed list"/>
    <w:basedOn w:val="Boxedpara"/>
    <w:qFormat/>
    <w:rsid w:val="004A6BC9"/>
    <w:pPr>
      <w:numPr>
        <w:numId w:val="9"/>
      </w:numPr>
      <w:spacing w:before="0" w:after="80"/>
    </w:pPr>
  </w:style>
  <w:style w:type="paragraph" w:customStyle="1" w:styleId="Boxedpara">
    <w:name w:val="Boxed para"/>
    <w:basedOn w:val="BodyText"/>
    <w:link w:val="BoxedparaChar"/>
    <w:qFormat/>
    <w:rsid w:val="004A6BC9"/>
    <w:pPr>
      <w:pBdr>
        <w:top w:val="single" w:sz="6" w:space="6" w:color="397BB1"/>
        <w:left w:val="single" w:sz="6" w:space="6" w:color="397BB1"/>
        <w:bottom w:val="single" w:sz="6" w:space="6" w:color="397BB1"/>
        <w:right w:val="single" w:sz="6" w:space="6" w:color="397BB1"/>
      </w:pBdr>
      <w:ind w:left="170" w:right="74"/>
    </w:pPr>
    <w:rPr>
      <w:rFonts w:ascii="Arial" w:hAnsi="Arial"/>
      <w:sz w:val="22"/>
      <w:szCs w:val="19"/>
    </w:rPr>
  </w:style>
  <w:style w:type="paragraph" w:styleId="Footer">
    <w:name w:val="footer"/>
    <w:basedOn w:val="BodyText"/>
    <w:semiHidden/>
    <w:rsid w:val="00845599"/>
    <w:pPr>
      <w:suppressAutoHyphens/>
      <w:ind w:right="1440"/>
    </w:pPr>
    <w:rPr>
      <w:sz w:val="22"/>
    </w:rPr>
  </w:style>
  <w:style w:type="paragraph" w:styleId="Header">
    <w:name w:val="header"/>
    <w:basedOn w:val="BodyText"/>
    <w:semiHidden/>
    <w:rsid w:val="00845599"/>
    <w:pPr>
      <w:framePr w:wrap="notBeside" w:vAnchor="text" w:hAnchor="text" w:y="1"/>
      <w:suppressAutoHyphens/>
      <w:ind w:right="1440"/>
    </w:pPr>
    <w:rPr>
      <w:rFonts w:ascii="Trebuchet MS" w:hAnsi="Trebuchet MS"/>
      <w:sz w:val="22"/>
      <w:szCs w:val="20"/>
    </w:rPr>
  </w:style>
  <w:style w:type="paragraph" w:styleId="ListBullet2">
    <w:name w:val="List Bullet 2"/>
    <w:basedOn w:val="BodyText"/>
    <w:qFormat/>
    <w:rsid w:val="004A6BC9"/>
    <w:pPr>
      <w:numPr>
        <w:numId w:val="12"/>
      </w:numPr>
      <w:spacing w:before="0" w:after="80"/>
      <w:ind w:left="641" w:right="74" w:hanging="357"/>
    </w:pPr>
  </w:style>
  <w:style w:type="paragraph" w:styleId="ListBullet3">
    <w:name w:val="List Bullet 3"/>
    <w:basedOn w:val="ListBullet"/>
    <w:link w:val="ListBullet3Char"/>
    <w:qFormat/>
    <w:rsid w:val="004A6BC9"/>
    <w:pPr>
      <w:numPr>
        <w:numId w:val="13"/>
      </w:numPr>
      <w:ind w:left="1066" w:hanging="357"/>
    </w:pPr>
  </w:style>
  <w:style w:type="paragraph" w:styleId="ListNumber">
    <w:name w:val="List Number"/>
    <w:basedOn w:val="BodyText"/>
    <w:qFormat/>
    <w:rsid w:val="004A6BC9"/>
    <w:pPr>
      <w:numPr>
        <w:numId w:val="14"/>
      </w:numPr>
      <w:tabs>
        <w:tab w:val="left" w:pos="397"/>
      </w:tabs>
      <w:spacing w:before="0" w:after="80"/>
      <w:ind w:right="74"/>
    </w:pPr>
    <w:rPr>
      <w:rFonts w:cs="Arial"/>
    </w:rPr>
  </w:style>
  <w:style w:type="paragraph" w:styleId="ListNumber2">
    <w:name w:val="List Number 2"/>
    <w:basedOn w:val="BodyText"/>
    <w:qFormat/>
    <w:rsid w:val="004A6BC9"/>
    <w:pPr>
      <w:numPr>
        <w:numId w:val="15"/>
      </w:numPr>
      <w:spacing w:before="0" w:after="80"/>
      <w:ind w:left="568" w:right="74" w:hanging="284"/>
    </w:pPr>
    <w:rPr>
      <w:szCs w:val="24"/>
    </w:rPr>
  </w:style>
  <w:style w:type="paragraph" w:customStyle="1" w:styleId="Notes">
    <w:name w:val="Notes"/>
    <w:basedOn w:val="BodyText"/>
    <w:next w:val="BodyText"/>
    <w:qFormat/>
    <w:rsid w:val="00285894"/>
    <w:pPr>
      <w:spacing w:before="180"/>
      <w:ind w:right="74"/>
    </w:pPr>
    <w:rPr>
      <w:rFonts w:ascii="Arial" w:hAnsi="Arial"/>
      <w:sz w:val="20"/>
    </w:rPr>
  </w:style>
  <w:style w:type="character" w:styleId="PageNumber">
    <w:name w:val="page number"/>
    <w:semiHidden/>
    <w:rsid w:val="003A2840"/>
    <w:rPr>
      <w:rFonts w:asciiTheme="minorHAnsi" w:hAnsiTheme="minorHAnsi"/>
      <w:sz w:val="22"/>
      <w:szCs w:val="22"/>
      <w:lang w:val="en-GB" w:eastAsia="en-GB" w:bidi="ar-SA"/>
    </w:rPr>
  </w:style>
  <w:style w:type="paragraph" w:customStyle="1" w:styleId="Picture">
    <w:name w:val="Picture"/>
    <w:basedOn w:val="BodyText"/>
    <w:next w:val="BodyText"/>
    <w:qFormat/>
    <w:rsid w:val="00285894"/>
    <w:pPr>
      <w:keepNext/>
      <w:suppressAutoHyphens/>
      <w:spacing w:before="240" w:after="0" w:line="14" w:lineRule="exact"/>
      <w:ind w:right="74"/>
      <w:jc w:val="center"/>
    </w:pPr>
    <w:rPr>
      <w:rFonts w:ascii="Arial" w:hAnsi="Arial"/>
      <w:sz w:val="20"/>
      <w:szCs w:val="20"/>
    </w:rPr>
  </w:style>
  <w:style w:type="paragraph" w:customStyle="1" w:styleId="Source">
    <w:name w:val="Source"/>
    <w:basedOn w:val="BodyText"/>
    <w:next w:val="BodyText"/>
    <w:qFormat/>
    <w:rsid w:val="00285894"/>
    <w:pPr>
      <w:pBdr>
        <w:bottom w:val="single" w:sz="6" w:space="1" w:color="397BB1"/>
      </w:pBdr>
      <w:spacing w:before="280" w:after="320"/>
      <w:ind w:right="74"/>
    </w:pPr>
    <w:rPr>
      <w:rFonts w:ascii="Arial" w:hAnsi="Arial"/>
      <w:i/>
      <w:color w:val="484848" w:themeColor="text1"/>
      <w:sz w:val="20"/>
    </w:rPr>
  </w:style>
  <w:style w:type="paragraph" w:customStyle="1" w:styleId="TableIES">
    <w:name w:val="Table IES"/>
    <w:basedOn w:val="BodyText"/>
    <w:link w:val="TableIESChar"/>
    <w:qFormat/>
    <w:rsid w:val="00285894"/>
    <w:pPr>
      <w:spacing w:before="40" w:after="40"/>
      <w:ind w:right="74"/>
    </w:pPr>
    <w:rPr>
      <w:rFonts w:ascii="Arial" w:hAnsi="Arial"/>
      <w:sz w:val="20"/>
      <w:szCs w:val="20"/>
      <w:lang w:eastAsia="en-US"/>
    </w:rPr>
  </w:style>
  <w:style w:type="table" w:customStyle="1" w:styleId="IESscratch">
    <w:name w:val="IES scratch"/>
    <w:basedOn w:val="TableNormal"/>
    <w:semiHidden/>
    <w:rsid w:val="00845599"/>
    <w:pPr>
      <w:spacing w:before="60" w:after="60"/>
    </w:pPr>
    <w:rPr>
      <w:rFonts w:ascii="Trebuchet MS" w:hAnsi="Trebuchet MS"/>
    </w:rPr>
    <w:tblPr>
      <w:tblInd w:w="113" w:type="dxa"/>
    </w:tblPr>
  </w:style>
  <w:style w:type="paragraph" w:styleId="Subtitle">
    <w:name w:val="Subtitle"/>
    <w:basedOn w:val="BodyText"/>
    <w:next w:val="Authorcover"/>
    <w:link w:val="SubtitleChar"/>
    <w:uiPriority w:val="99"/>
    <w:rsid w:val="00281732"/>
    <w:pPr>
      <w:suppressAutoHyphens/>
      <w:spacing w:after="720"/>
    </w:pPr>
    <w:rPr>
      <w:rFonts w:ascii="Arial" w:hAnsi="Arial" w:cs="Arial"/>
      <w:b/>
      <w:color w:val="5C707C"/>
      <w:sz w:val="40"/>
      <w:szCs w:val="40"/>
      <w:lang w:eastAsia="ja-JP"/>
    </w:rPr>
  </w:style>
  <w:style w:type="paragraph" w:customStyle="1" w:styleId="Shadedquote">
    <w:name w:val="Shaded quote"/>
    <w:basedOn w:val="Shadedpara"/>
    <w:qFormat/>
    <w:rsid w:val="00285894"/>
    <w:rPr>
      <w:i/>
    </w:rPr>
  </w:style>
  <w:style w:type="character" w:customStyle="1" w:styleId="BoxedparaChar">
    <w:name w:val="Boxed para Char"/>
    <w:link w:val="Boxedpara"/>
    <w:rsid w:val="004A6BC9"/>
    <w:rPr>
      <w:rFonts w:ascii="Arial" w:hAnsi="Arial"/>
      <w:sz w:val="22"/>
      <w:szCs w:val="19"/>
    </w:rPr>
  </w:style>
  <w:style w:type="character" w:styleId="FootnoteReference">
    <w:name w:val="footnote reference"/>
    <w:semiHidden/>
    <w:rsid w:val="0055348F"/>
    <w:rPr>
      <w:rFonts w:asciiTheme="minorHAnsi" w:hAnsiTheme="minorHAnsi"/>
      <w:sz w:val="22"/>
      <w:szCs w:val="22"/>
      <w:vertAlign w:val="superscript"/>
      <w:lang w:val="en-GB" w:eastAsia="en-GB" w:bidi="ar-SA"/>
    </w:rPr>
  </w:style>
  <w:style w:type="paragraph" w:styleId="FootnoteText">
    <w:name w:val="footnote text"/>
    <w:basedOn w:val="BodyText"/>
    <w:link w:val="FootnoteTextChar"/>
    <w:qFormat/>
    <w:rsid w:val="00285894"/>
    <w:pPr>
      <w:widowControl w:val="0"/>
      <w:tabs>
        <w:tab w:val="left" w:pos="454"/>
        <w:tab w:val="left" w:pos="720"/>
      </w:tabs>
      <w:spacing w:after="0"/>
      <w:ind w:left="113" w:right="-17" w:hanging="113"/>
    </w:pPr>
    <w:rPr>
      <w:sz w:val="20"/>
    </w:rPr>
  </w:style>
  <w:style w:type="paragraph" w:customStyle="1" w:styleId="Boxedsubhead">
    <w:name w:val="Boxed subhead"/>
    <w:basedOn w:val="Boxedpara"/>
    <w:qFormat/>
    <w:rsid w:val="00285894"/>
    <w:pPr>
      <w:keepNext/>
      <w:keepLines/>
    </w:pPr>
    <w:rPr>
      <w:b/>
      <w:color w:val="397BB1"/>
    </w:rPr>
  </w:style>
  <w:style w:type="paragraph" w:styleId="ListBullet4">
    <w:name w:val="List Bullet 4"/>
    <w:basedOn w:val="Normal"/>
    <w:semiHidden/>
    <w:rsid w:val="00845599"/>
    <w:pPr>
      <w:numPr>
        <w:numId w:val="4"/>
      </w:numPr>
    </w:pPr>
  </w:style>
  <w:style w:type="paragraph" w:styleId="ListBullet5">
    <w:name w:val="List Bullet 5"/>
    <w:basedOn w:val="Normal"/>
    <w:semiHidden/>
    <w:rsid w:val="00845599"/>
    <w:pPr>
      <w:numPr>
        <w:numId w:val="5"/>
      </w:numPr>
    </w:pPr>
  </w:style>
  <w:style w:type="character" w:customStyle="1" w:styleId="BodyTextChar">
    <w:name w:val="Body Text Char"/>
    <w:link w:val="BodyText"/>
    <w:uiPriority w:val="99"/>
    <w:rsid w:val="004A6BC9"/>
    <w:rPr>
      <w:rFonts w:asciiTheme="minorHAnsi" w:hAnsiTheme="minorHAnsi"/>
      <w:szCs w:val="22"/>
    </w:rPr>
  </w:style>
  <w:style w:type="paragraph" w:styleId="TOC1">
    <w:name w:val="toc 1"/>
    <w:next w:val="BodyText"/>
    <w:uiPriority w:val="39"/>
    <w:qFormat/>
    <w:rsid w:val="004A6BC9"/>
    <w:pPr>
      <w:spacing w:before="120" w:after="120"/>
    </w:pPr>
    <w:rPr>
      <w:rFonts w:asciiTheme="minorHAnsi" w:hAnsiTheme="minorHAnsi" w:cstheme="minorHAnsi"/>
      <w:b/>
      <w:bCs/>
      <w:sz w:val="22"/>
      <w:szCs w:val="20"/>
    </w:rPr>
  </w:style>
  <w:style w:type="paragraph" w:styleId="TOC2">
    <w:name w:val="toc 2"/>
    <w:basedOn w:val="TOC1"/>
    <w:uiPriority w:val="39"/>
    <w:rsid w:val="0063072B"/>
    <w:pPr>
      <w:spacing w:before="0" w:after="0"/>
      <w:ind w:left="240"/>
    </w:pPr>
    <w:rPr>
      <w:b w:val="0"/>
      <w:bCs w:val="0"/>
    </w:rPr>
  </w:style>
  <w:style w:type="paragraph" w:styleId="TOC3">
    <w:name w:val="toc 3"/>
    <w:basedOn w:val="TOC2"/>
    <w:uiPriority w:val="39"/>
    <w:rsid w:val="00120BA7"/>
    <w:pPr>
      <w:ind w:left="480"/>
    </w:pPr>
    <w:rPr>
      <w:i/>
      <w:iCs/>
    </w:rPr>
  </w:style>
  <w:style w:type="paragraph" w:styleId="TOC5">
    <w:name w:val="toc 5"/>
    <w:basedOn w:val="Normal"/>
    <w:next w:val="Normal"/>
    <w:autoRedefine/>
    <w:semiHidden/>
    <w:rsid w:val="00845599"/>
    <w:pPr>
      <w:spacing w:after="0"/>
      <w:ind w:left="960"/>
    </w:pPr>
    <w:rPr>
      <w:rFonts w:asciiTheme="minorHAnsi" w:hAnsiTheme="minorHAnsi" w:cstheme="minorHAnsi"/>
      <w:sz w:val="18"/>
      <w:szCs w:val="18"/>
    </w:rPr>
  </w:style>
  <w:style w:type="paragraph" w:styleId="TOC6">
    <w:name w:val="toc 6"/>
    <w:basedOn w:val="Normal"/>
    <w:next w:val="Normal"/>
    <w:autoRedefine/>
    <w:semiHidden/>
    <w:rsid w:val="00845599"/>
    <w:pPr>
      <w:spacing w:after="0"/>
      <w:ind w:left="1200"/>
    </w:pPr>
    <w:rPr>
      <w:rFonts w:asciiTheme="minorHAnsi" w:hAnsiTheme="minorHAnsi" w:cstheme="minorHAnsi"/>
      <w:sz w:val="18"/>
      <w:szCs w:val="18"/>
    </w:rPr>
  </w:style>
  <w:style w:type="paragraph" w:styleId="TOC7">
    <w:name w:val="toc 7"/>
    <w:basedOn w:val="Normal"/>
    <w:next w:val="Normal"/>
    <w:autoRedefine/>
    <w:semiHidden/>
    <w:rsid w:val="00845599"/>
    <w:pPr>
      <w:spacing w:after="0"/>
      <w:ind w:left="1440"/>
    </w:pPr>
    <w:rPr>
      <w:rFonts w:asciiTheme="minorHAnsi" w:hAnsiTheme="minorHAnsi" w:cstheme="minorHAnsi"/>
      <w:sz w:val="18"/>
      <w:szCs w:val="18"/>
    </w:rPr>
  </w:style>
  <w:style w:type="paragraph" w:styleId="TOC8">
    <w:name w:val="toc 8"/>
    <w:basedOn w:val="Normal"/>
    <w:next w:val="Normal"/>
    <w:autoRedefine/>
    <w:semiHidden/>
    <w:rsid w:val="00845599"/>
    <w:pPr>
      <w:spacing w:after="0"/>
      <w:ind w:left="1680"/>
    </w:pPr>
    <w:rPr>
      <w:rFonts w:asciiTheme="minorHAnsi" w:hAnsiTheme="minorHAnsi" w:cstheme="minorHAnsi"/>
      <w:sz w:val="18"/>
      <w:szCs w:val="18"/>
    </w:rPr>
  </w:style>
  <w:style w:type="paragraph" w:styleId="TOC9">
    <w:name w:val="toc 9"/>
    <w:basedOn w:val="Normal"/>
    <w:next w:val="Normal"/>
    <w:autoRedefine/>
    <w:semiHidden/>
    <w:rsid w:val="00845599"/>
    <w:pPr>
      <w:spacing w:after="0"/>
      <w:ind w:left="1920"/>
    </w:pPr>
    <w:rPr>
      <w:rFonts w:asciiTheme="minorHAnsi" w:hAnsiTheme="minorHAnsi" w:cstheme="minorHAnsi"/>
      <w:sz w:val="18"/>
      <w:szCs w:val="18"/>
    </w:rPr>
  </w:style>
  <w:style w:type="paragraph" w:customStyle="1" w:styleId="Author">
    <w:name w:val="Author"/>
    <w:basedOn w:val="Normal"/>
    <w:semiHidden/>
    <w:rsid w:val="005E0F28"/>
    <w:pPr>
      <w:widowControl w:val="0"/>
      <w:spacing w:after="120"/>
    </w:pPr>
    <w:rPr>
      <w:rFonts w:ascii="Trebuchet MS" w:hAnsi="Trebuchet MS" w:cs="Arial"/>
      <w:bCs/>
      <w:kern w:val="28"/>
      <w:sz w:val="30"/>
      <w:szCs w:val="52"/>
    </w:rPr>
  </w:style>
  <w:style w:type="paragraph" w:styleId="BalloonText">
    <w:name w:val="Balloon Text"/>
    <w:basedOn w:val="Normal"/>
    <w:semiHidden/>
    <w:rsid w:val="00845599"/>
    <w:rPr>
      <w:rFonts w:ascii="Tahoma" w:hAnsi="Tahoma" w:cs="Tahoma"/>
      <w:sz w:val="16"/>
      <w:szCs w:val="16"/>
    </w:rPr>
  </w:style>
  <w:style w:type="paragraph" w:customStyle="1" w:styleId="Shadedpara">
    <w:name w:val="Shaded para"/>
    <w:qFormat/>
    <w:rsid w:val="004A6BC9"/>
    <w:pPr>
      <w:pBdr>
        <w:top w:val="single" w:sz="36" w:space="1" w:color="E4EBF4"/>
        <w:left w:val="single" w:sz="36" w:space="4" w:color="E4EBF4"/>
        <w:bottom w:val="single" w:sz="36" w:space="1" w:color="E4EBF4"/>
        <w:right w:val="single" w:sz="36" w:space="4" w:color="E4EBF4"/>
      </w:pBdr>
      <w:shd w:val="clear" w:color="auto" w:fill="E4EBF4"/>
      <w:spacing w:before="120" w:after="180" w:line="264" w:lineRule="auto"/>
      <w:ind w:left="170" w:right="170"/>
    </w:pPr>
    <w:rPr>
      <w:rFonts w:ascii="Arial" w:hAnsi="Arial"/>
      <w:sz w:val="22"/>
      <w:szCs w:val="19"/>
    </w:rPr>
  </w:style>
  <w:style w:type="paragraph" w:customStyle="1" w:styleId="Contentsheading">
    <w:name w:val="Contents heading"/>
    <w:next w:val="TOC1"/>
    <w:semiHidden/>
    <w:rsid w:val="00EA408E"/>
    <w:pPr>
      <w:keepNext/>
      <w:keepLines/>
      <w:pageBreakBefore/>
      <w:pBdr>
        <w:top w:val="single" w:sz="24" w:space="6" w:color="C0C0C0"/>
        <w:bottom w:val="single" w:sz="24" w:space="6" w:color="C0C0C0"/>
      </w:pBdr>
      <w:spacing w:before="1440" w:after="1800"/>
    </w:pPr>
    <w:rPr>
      <w:rFonts w:ascii="Trebuchet MS" w:hAnsi="Trebuchet MS" w:cs="Arial"/>
      <w:b/>
      <w:bCs/>
      <w:color w:val="000080"/>
      <w:kern w:val="32"/>
      <w:sz w:val="44"/>
      <w:szCs w:val="44"/>
    </w:rPr>
  </w:style>
  <w:style w:type="paragraph" w:styleId="DocumentMap">
    <w:name w:val="Document Map"/>
    <w:basedOn w:val="Normal"/>
    <w:semiHidden/>
    <w:rsid w:val="00845599"/>
    <w:pPr>
      <w:shd w:val="clear" w:color="auto" w:fill="000080"/>
    </w:pPr>
    <w:rPr>
      <w:rFonts w:ascii="Tahoma" w:hAnsi="Tahoma" w:cs="Tahoma"/>
      <w:sz w:val="20"/>
      <w:szCs w:val="20"/>
    </w:rPr>
  </w:style>
  <w:style w:type="paragraph" w:customStyle="1" w:styleId="Headerlefttext">
    <w:name w:val="Header left text"/>
    <w:next w:val="Headerleftdivider"/>
    <w:semiHidden/>
    <w:rsid w:val="0027039F"/>
    <w:rPr>
      <w:rFonts w:ascii="Trebuchet MS" w:hAnsi="Trebuchet MS"/>
      <w:sz w:val="22"/>
      <w:szCs w:val="22"/>
    </w:rPr>
  </w:style>
  <w:style w:type="paragraph" w:customStyle="1" w:styleId="Headerrighttext">
    <w:name w:val="Header right text"/>
    <w:next w:val="Headerrightdivider"/>
    <w:link w:val="HeaderrighttextChar"/>
    <w:semiHidden/>
    <w:rsid w:val="0027039F"/>
    <w:pPr>
      <w:jc w:val="right"/>
    </w:pPr>
    <w:rPr>
      <w:rFonts w:ascii="Trebuchet MS" w:hAnsi="Trebuchet MS"/>
      <w:noProof/>
      <w:sz w:val="22"/>
      <w:szCs w:val="22"/>
    </w:rPr>
  </w:style>
  <w:style w:type="paragraph" w:customStyle="1" w:styleId="Heading2unindexed">
    <w:name w:val="Heading 2 unindexed"/>
    <w:next w:val="BodyText"/>
    <w:link w:val="Heading2unindexedChar"/>
    <w:semiHidden/>
    <w:rsid w:val="00F64406"/>
    <w:pPr>
      <w:keepNext/>
      <w:keepLines/>
      <w:spacing w:before="360" w:after="200"/>
    </w:pPr>
    <w:rPr>
      <w:rFonts w:ascii="Trebuchet MS" w:hAnsi="Trebuchet MS" w:cs="Arial"/>
      <w:b/>
      <w:iCs/>
      <w:color w:val="000080"/>
      <w:kern w:val="32"/>
      <w:sz w:val="32"/>
      <w:szCs w:val="32"/>
    </w:rPr>
  </w:style>
  <w:style w:type="character" w:customStyle="1" w:styleId="Heading2unindexedChar">
    <w:name w:val="Heading 2 unindexed Char"/>
    <w:link w:val="Heading2unindexed"/>
    <w:rsid w:val="00F64406"/>
    <w:rPr>
      <w:rFonts w:ascii="Trebuchet MS" w:hAnsi="Trebuchet MS" w:cs="Arial"/>
      <w:b/>
      <w:iCs/>
      <w:color w:val="000080"/>
      <w:kern w:val="32"/>
      <w:sz w:val="32"/>
      <w:szCs w:val="32"/>
      <w:lang w:val="en-GB" w:eastAsia="en-GB" w:bidi="ar-SA"/>
    </w:rPr>
  </w:style>
  <w:style w:type="paragraph" w:customStyle="1" w:styleId="Heading3unindexed">
    <w:name w:val="Heading 3 unindexed"/>
    <w:next w:val="BodyText"/>
    <w:semiHidden/>
    <w:rsid w:val="00F64406"/>
    <w:pPr>
      <w:keepNext/>
      <w:keepLines/>
      <w:spacing w:before="360" w:after="200"/>
    </w:pPr>
    <w:rPr>
      <w:rFonts w:ascii="Trebuchet MS" w:hAnsi="Trebuchet MS" w:cs="Arial"/>
      <w:color w:val="000080"/>
      <w:kern w:val="32"/>
      <w:sz w:val="29"/>
      <w:szCs w:val="28"/>
    </w:rPr>
  </w:style>
  <w:style w:type="character" w:customStyle="1" w:styleId="ListBullet3Char">
    <w:name w:val="List Bullet 3 Char"/>
    <w:link w:val="ListBullet3"/>
    <w:rsid w:val="004A6BC9"/>
    <w:rPr>
      <w:rFonts w:asciiTheme="minorHAnsi" w:hAnsiTheme="minorHAnsi"/>
      <w:szCs w:val="22"/>
    </w:rPr>
  </w:style>
  <w:style w:type="paragraph" w:customStyle="1" w:styleId="PartTitle">
    <w:name w:val="Part Title"/>
    <w:basedOn w:val="Normal"/>
    <w:next w:val="Normal"/>
    <w:semiHidden/>
    <w:rsid w:val="00845599"/>
    <w:pPr>
      <w:keepLines/>
      <w:pBdr>
        <w:top w:val="single" w:sz="6" w:space="6" w:color="auto"/>
        <w:bottom w:val="single" w:sz="6" w:space="6" w:color="auto"/>
      </w:pBdr>
      <w:spacing w:before="2880" w:after="120"/>
      <w:jc w:val="right"/>
    </w:pPr>
    <w:rPr>
      <w:rFonts w:ascii="Tahoma" w:hAnsi="Tahoma"/>
      <w:b/>
      <w:caps/>
      <w:kern w:val="28"/>
      <w:sz w:val="44"/>
      <w:lang w:val="en-US"/>
    </w:rPr>
  </w:style>
  <w:style w:type="paragraph" w:customStyle="1" w:styleId="PartSubtitle">
    <w:name w:val="Part Subtitle"/>
    <w:basedOn w:val="PartTitle"/>
    <w:next w:val="Normal"/>
    <w:semiHidden/>
    <w:rsid w:val="00845599"/>
    <w:pPr>
      <w:pBdr>
        <w:top w:val="none" w:sz="0" w:space="0" w:color="auto"/>
        <w:bottom w:val="none" w:sz="0" w:space="0" w:color="auto"/>
      </w:pBdr>
      <w:spacing w:before="480" w:after="240"/>
    </w:pPr>
    <w:rPr>
      <w:i/>
      <w:caps w:val="0"/>
      <w:sz w:val="32"/>
    </w:rPr>
  </w:style>
  <w:style w:type="paragraph" w:customStyle="1" w:styleId="Quotation">
    <w:name w:val="Quotation"/>
    <w:basedOn w:val="BodyText"/>
    <w:next w:val="BodyText"/>
    <w:qFormat/>
    <w:rsid w:val="00285894"/>
    <w:pPr>
      <w:spacing w:before="240"/>
      <w:ind w:left="266" w:right="423"/>
    </w:pPr>
    <w:rPr>
      <w:i/>
      <w:snapToGrid w:val="0"/>
      <w:lang w:eastAsia="en-US"/>
    </w:rPr>
  </w:style>
  <w:style w:type="paragraph" w:customStyle="1" w:styleId="Quotationattribution">
    <w:name w:val="Quotation attribution"/>
    <w:basedOn w:val="BodyText"/>
    <w:next w:val="BodyText"/>
    <w:qFormat/>
    <w:rsid w:val="00285894"/>
    <w:pPr>
      <w:ind w:right="74"/>
      <w:jc w:val="right"/>
    </w:pPr>
    <w:rPr>
      <w:sz w:val="20"/>
      <w:szCs w:val="20"/>
      <w:lang w:eastAsia="en-US"/>
    </w:rPr>
  </w:style>
  <w:style w:type="paragraph" w:styleId="TableofAuthorities">
    <w:name w:val="table of authorities"/>
    <w:basedOn w:val="Normal"/>
    <w:next w:val="Normal"/>
    <w:semiHidden/>
    <w:rsid w:val="00845599"/>
    <w:pPr>
      <w:ind w:left="230" w:hanging="230"/>
    </w:pPr>
  </w:style>
  <w:style w:type="paragraph" w:styleId="TableofFigures">
    <w:name w:val="table of figures"/>
    <w:basedOn w:val="Normal"/>
    <w:next w:val="Normal"/>
    <w:semiHidden/>
    <w:rsid w:val="00845599"/>
  </w:style>
  <w:style w:type="paragraph" w:customStyle="1" w:styleId="Headerrightdivider">
    <w:name w:val="Header right divider"/>
    <w:next w:val="BodyText"/>
    <w:semiHidden/>
    <w:rsid w:val="0027039F"/>
    <w:pPr>
      <w:pBdr>
        <w:bottom w:val="single" w:sz="24" w:space="0" w:color="C0C0C0"/>
      </w:pBdr>
      <w:ind w:left="4820"/>
      <w:jc w:val="right"/>
    </w:pPr>
    <w:rPr>
      <w:rFonts w:ascii="Trebuchet MS" w:hAnsi="Trebuchet MS"/>
      <w:noProof/>
      <w:sz w:val="22"/>
      <w:szCs w:val="22"/>
    </w:rPr>
  </w:style>
  <w:style w:type="paragraph" w:customStyle="1" w:styleId="Headerleftdivider">
    <w:name w:val="Header left divider"/>
    <w:next w:val="BodyText"/>
    <w:semiHidden/>
    <w:rsid w:val="0027039F"/>
    <w:pPr>
      <w:pBdr>
        <w:bottom w:val="single" w:sz="24" w:space="0" w:color="C0C0C0"/>
      </w:pBdr>
      <w:ind w:right="4820"/>
    </w:pPr>
    <w:rPr>
      <w:rFonts w:ascii="Trebuchet MS" w:hAnsi="Trebuchet MS"/>
      <w:sz w:val="22"/>
      <w:szCs w:val="22"/>
    </w:rPr>
  </w:style>
  <w:style w:type="paragraph" w:customStyle="1" w:styleId="Boxedquote">
    <w:name w:val="Boxed quote"/>
    <w:basedOn w:val="Boxedpara"/>
    <w:qFormat/>
    <w:rsid w:val="00285894"/>
    <w:rPr>
      <w:i/>
    </w:rPr>
  </w:style>
  <w:style w:type="paragraph" w:customStyle="1" w:styleId="Boxedquoteattribution">
    <w:name w:val="Boxed quote attribution"/>
    <w:basedOn w:val="Boxedpara"/>
    <w:semiHidden/>
    <w:rsid w:val="00397283"/>
    <w:pPr>
      <w:jc w:val="right"/>
    </w:pPr>
    <w:rPr>
      <w:sz w:val="20"/>
    </w:rPr>
  </w:style>
  <w:style w:type="paragraph" w:customStyle="1" w:styleId="Boxedheading">
    <w:name w:val="Boxed heading"/>
    <w:basedOn w:val="Boxedpara"/>
    <w:next w:val="Boxedpara"/>
    <w:qFormat/>
    <w:rsid w:val="00285894"/>
    <w:pPr>
      <w:keepNext/>
      <w:keepLines/>
    </w:pPr>
    <w:rPr>
      <w:b/>
      <w:color w:val="397BB1"/>
      <w:sz w:val="26"/>
    </w:rPr>
  </w:style>
  <w:style w:type="paragraph" w:customStyle="1" w:styleId="Shadedbullet">
    <w:name w:val="Shaded bullet"/>
    <w:basedOn w:val="Shadedpara"/>
    <w:qFormat/>
    <w:rsid w:val="004B571D"/>
    <w:pPr>
      <w:numPr>
        <w:numId w:val="17"/>
      </w:numPr>
      <w:spacing w:before="0" w:after="80"/>
      <w:ind w:left="709" w:hanging="284"/>
    </w:pPr>
  </w:style>
  <w:style w:type="paragraph" w:customStyle="1" w:styleId="Shadedheading">
    <w:name w:val="Shaded heading"/>
    <w:basedOn w:val="Shadedpara"/>
    <w:next w:val="Shadedpara"/>
    <w:qFormat/>
    <w:rsid w:val="00285894"/>
    <w:pPr>
      <w:keepNext/>
      <w:keepLines/>
    </w:pPr>
    <w:rPr>
      <w:b/>
      <w:color w:val="397BB1"/>
      <w:sz w:val="26"/>
    </w:rPr>
  </w:style>
  <w:style w:type="paragraph" w:customStyle="1" w:styleId="Shadedlist">
    <w:name w:val="Shaded list"/>
    <w:basedOn w:val="Shadedpara"/>
    <w:qFormat/>
    <w:rsid w:val="004A6BC9"/>
    <w:pPr>
      <w:numPr>
        <w:numId w:val="18"/>
      </w:numPr>
      <w:tabs>
        <w:tab w:val="left" w:pos="510"/>
      </w:tabs>
      <w:spacing w:before="0" w:after="80"/>
    </w:pPr>
  </w:style>
  <w:style w:type="paragraph" w:customStyle="1" w:styleId="Shadedquoteattribution">
    <w:name w:val="Shaded quote attribution"/>
    <w:basedOn w:val="Shadedpara"/>
    <w:semiHidden/>
    <w:rsid w:val="00FA5F98"/>
    <w:pPr>
      <w:jc w:val="right"/>
    </w:pPr>
    <w:rPr>
      <w:sz w:val="20"/>
    </w:rPr>
  </w:style>
  <w:style w:type="paragraph" w:customStyle="1" w:styleId="Shadedsubheading">
    <w:name w:val="Shaded subheading"/>
    <w:basedOn w:val="Shadedheading"/>
    <w:qFormat/>
    <w:rsid w:val="00285894"/>
    <w:rPr>
      <w:sz w:val="22"/>
    </w:rPr>
  </w:style>
  <w:style w:type="character" w:customStyle="1" w:styleId="Heading3Char">
    <w:name w:val="Heading 3 Char"/>
    <w:link w:val="Heading3"/>
    <w:rsid w:val="00285894"/>
    <w:rPr>
      <w:rFonts w:ascii="Arial" w:hAnsi="Arial" w:cs="Arial"/>
      <w:b/>
      <w:iCs/>
      <w:color w:val="397BB1"/>
      <w:kern w:val="32"/>
      <w:sz w:val="28"/>
      <w:szCs w:val="32"/>
      <w:shd w:val="solid" w:color="FFFFFF" w:fill="FFFFFF"/>
    </w:rPr>
  </w:style>
  <w:style w:type="character" w:styleId="CommentReference">
    <w:name w:val="annotation reference"/>
    <w:semiHidden/>
    <w:rsid w:val="00730C1F"/>
    <w:rPr>
      <w:rFonts w:ascii="Book Antiqua" w:hAnsi="Book Antiqua"/>
      <w:vanish/>
      <w:color w:val="FF0000"/>
      <w:sz w:val="16"/>
      <w:vertAlign w:val="baseline"/>
    </w:rPr>
  </w:style>
  <w:style w:type="paragraph" w:styleId="CommentText">
    <w:name w:val="annotation text"/>
    <w:basedOn w:val="FootnoteText"/>
    <w:link w:val="CommentTextChar"/>
    <w:semiHidden/>
    <w:rsid w:val="00730C1F"/>
    <w:pPr>
      <w:ind w:left="360" w:right="2160" w:hanging="360"/>
    </w:pPr>
  </w:style>
  <w:style w:type="character" w:customStyle="1" w:styleId="FootnoteTextChar">
    <w:name w:val="Footnote Text Char"/>
    <w:link w:val="FootnoteText"/>
    <w:rsid w:val="00285894"/>
    <w:rPr>
      <w:sz w:val="20"/>
      <w:szCs w:val="22"/>
    </w:rPr>
  </w:style>
  <w:style w:type="character" w:customStyle="1" w:styleId="CommentTextChar">
    <w:name w:val="Comment Text Char"/>
    <w:link w:val="CommentText"/>
    <w:semiHidden/>
    <w:rsid w:val="004E5788"/>
    <w:rPr>
      <w:rFonts w:ascii="Palatino Linotype" w:hAnsi="Palatino Linotype"/>
      <w:sz w:val="24"/>
      <w:szCs w:val="22"/>
      <w:lang w:val="en-GB" w:eastAsia="en-GB" w:bidi="ar-SA"/>
    </w:rPr>
  </w:style>
  <w:style w:type="character" w:styleId="EndnoteReference">
    <w:name w:val="endnote reference"/>
    <w:semiHidden/>
    <w:rsid w:val="0032555D"/>
    <w:rPr>
      <w:vertAlign w:val="superscript"/>
    </w:rPr>
  </w:style>
  <w:style w:type="paragraph" w:customStyle="1" w:styleId="H1">
    <w:name w:val="H1"/>
    <w:basedOn w:val="Heading1"/>
    <w:next w:val="BodyText"/>
    <w:qFormat/>
    <w:rsid w:val="004A6BC9"/>
    <w:pPr>
      <w:numPr>
        <w:numId w:val="0"/>
      </w:numPr>
      <w:tabs>
        <w:tab w:val="clear" w:pos="709"/>
      </w:tabs>
    </w:pPr>
  </w:style>
  <w:style w:type="paragraph" w:customStyle="1" w:styleId="H2">
    <w:name w:val="H2"/>
    <w:basedOn w:val="Heading2"/>
    <w:next w:val="BodyText"/>
    <w:unhideWhenUsed/>
    <w:qFormat/>
    <w:rsid w:val="00B9334C"/>
    <w:pPr>
      <w:numPr>
        <w:ilvl w:val="0"/>
        <w:numId w:val="0"/>
      </w:numPr>
    </w:pPr>
  </w:style>
  <w:style w:type="character" w:customStyle="1" w:styleId="TableIESChar">
    <w:name w:val="Table IES Char"/>
    <w:link w:val="TableIES"/>
    <w:rsid w:val="00285894"/>
    <w:rPr>
      <w:rFonts w:ascii="Arial" w:hAnsi="Arial"/>
      <w:sz w:val="20"/>
      <w:szCs w:val="20"/>
      <w:lang w:eastAsia="en-US"/>
    </w:rPr>
  </w:style>
  <w:style w:type="character" w:customStyle="1" w:styleId="SubtitleChar">
    <w:name w:val="Subtitle Char"/>
    <w:basedOn w:val="DefaultParagraphFont"/>
    <w:link w:val="Subtitle"/>
    <w:uiPriority w:val="99"/>
    <w:rsid w:val="00281732"/>
    <w:rPr>
      <w:rFonts w:ascii="Arial" w:hAnsi="Arial" w:cs="Arial"/>
      <w:b/>
      <w:color w:val="5C707C"/>
      <w:sz w:val="40"/>
      <w:szCs w:val="40"/>
      <w:lang w:eastAsia="ja-JP"/>
    </w:rPr>
  </w:style>
  <w:style w:type="paragraph" w:customStyle="1" w:styleId="Authorcover">
    <w:name w:val="Author cover"/>
    <w:basedOn w:val="Heading4"/>
    <w:next w:val="BodyText"/>
    <w:semiHidden/>
    <w:rsid w:val="0071723E"/>
    <w:rPr>
      <w:b w:val="0"/>
      <w:color w:val="636363" w:themeColor="text1" w:themeTint="D9"/>
      <w:sz w:val="28"/>
    </w:rPr>
  </w:style>
  <w:style w:type="character" w:customStyle="1" w:styleId="CaptionChar">
    <w:name w:val="Caption Char"/>
    <w:basedOn w:val="BodyTextChar"/>
    <w:link w:val="Caption"/>
    <w:rsid w:val="00285894"/>
    <w:rPr>
      <w:rFonts w:ascii="Arial" w:hAnsi="Arial"/>
      <w:b/>
      <w:bCs/>
      <w:sz w:val="22"/>
      <w:szCs w:val="22"/>
    </w:rPr>
  </w:style>
  <w:style w:type="paragraph" w:customStyle="1" w:styleId="Italic">
    <w:name w:val="Italic"/>
    <w:basedOn w:val="BodyText"/>
    <w:next w:val="BodyText"/>
    <w:semiHidden/>
    <w:rsid w:val="0080737A"/>
    <w:rPr>
      <w:i/>
    </w:rPr>
  </w:style>
  <w:style w:type="paragraph" w:customStyle="1" w:styleId="IESTitle">
    <w:name w:val="IES Title"/>
    <w:basedOn w:val="Normal"/>
    <w:next w:val="BodyText"/>
    <w:semiHidden/>
    <w:rsid w:val="000E221F"/>
    <w:pPr>
      <w:spacing w:before="960" w:after="480"/>
    </w:pPr>
    <w:rPr>
      <w:rFonts w:ascii="Trebuchet MS" w:hAnsi="Trebuchet MS" w:cs="Arial"/>
      <w:b/>
      <w:noProof/>
      <w:color w:val="397BB1"/>
      <w:kern w:val="32"/>
      <w:sz w:val="40"/>
      <w:szCs w:val="48"/>
    </w:rPr>
  </w:style>
  <w:style w:type="paragraph" w:customStyle="1" w:styleId="Headerleft">
    <w:name w:val="Header left"/>
    <w:basedOn w:val="Headerlefttext"/>
    <w:qFormat/>
    <w:rsid w:val="00285894"/>
    <w:pPr>
      <w:framePr w:wrap="notBeside" w:vAnchor="text" w:hAnchor="text" w:y="1"/>
      <w:spacing w:before="240" w:after="240"/>
      <w:ind w:right="74"/>
    </w:pPr>
    <w:rPr>
      <w:rFonts w:ascii="Arial" w:eastAsia="Arial Unicode MS" w:hAnsi="Arial"/>
      <w:sz w:val="20"/>
      <w:szCs w:val="20"/>
    </w:rPr>
  </w:style>
  <w:style w:type="paragraph" w:customStyle="1" w:styleId="Headerright">
    <w:name w:val="Header right"/>
    <w:basedOn w:val="Headerrighttext"/>
    <w:link w:val="HeaderrightChar"/>
    <w:qFormat/>
    <w:rsid w:val="00B608CA"/>
    <w:pPr>
      <w:framePr w:w="9376" w:wrap="notBeside" w:vAnchor="text" w:hAnchor="page" w:x="1381" w:y="-33"/>
    </w:pPr>
    <w:rPr>
      <w:rFonts w:ascii="Arial" w:hAnsi="Arial"/>
      <w:sz w:val="20"/>
      <w:szCs w:val="20"/>
    </w:rPr>
  </w:style>
  <w:style w:type="character" w:customStyle="1" w:styleId="HeaderrighttextChar">
    <w:name w:val="Header right text Char"/>
    <w:basedOn w:val="DefaultParagraphFont"/>
    <w:link w:val="Headerrighttext"/>
    <w:semiHidden/>
    <w:rsid w:val="00910A87"/>
    <w:rPr>
      <w:rFonts w:ascii="Trebuchet MS" w:hAnsi="Trebuchet MS"/>
      <w:noProof/>
      <w:sz w:val="22"/>
      <w:szCs w:val="22"/>
    </w:rPr>
  </w:style>
  <w:style w:type="character" w:customStyle="1" w:styleId="HeaderrightChar">
    <w:name w:val="Header right Char"/>
    <w:basedOn w:val="HeaderrighttextChar"/>
    <w:link w:val="Headerright"/>
    <w:rsid w:val="00B608CA"/>
    <w:rPr>
      <w:rFonts w:ascii="Arial" w:hAnsi="Arial"/>
      <w:noProof/>
      <w:sz w:val="20"/>
      <w:szCs w:val="20"/>
    </w:rPr>
  </w:style>
  <w:style w:type="paragraph" w:customStyle="1" w:styleId="Heading3numb">
    <w:name w:val="Heading 3 numb"/>
    <w:basedOn w:val="Heading2"/>
    <w:next w:val="BodyText"/>
    <w:semiHidden/>
    <w:rsid w:val="00871878"/>
    <w:pPr>
      <w:numPr>
        <w:ilvl w:val="2"/>
      </w:numPr>
    </w:pPr>
    <w:rPr>
      <w:sz w:val="28"/>
    </w:rPr>
  </w:style>
  <w:style w:type="paragraph" w:customStyle="1" w:styleId="H3">
    <w:name w:val="H3"/>
    <w:basedOn w:val="Heading3"/>
    <w:next w:val="BodyText"/>
    <w:qFormat/>
    <w:rsid w:val="00DC4F0C"/>
    <w:pPr>
      <w:numPr>
        <w:numId w:val="20"/>
      </w:numPr>
    </w:pPr>
    <w:rPr>
      <w:rFonts w:cs="Times New Roman"/>
      <w:bCs/>
      <w:iCs w:val="0"/>
      <w:szCs w:val="20"/>
    </w:rPr>
  </w:style>
  <w:style w:type="character" w:customStyle="1" w:styleId="Bodybold">
    <w:name w:val="Body bold"/>
    <w:basedOn w:val="DefaultParagraphFont"/>
    <w:uiPriority w:val="1"/>
    <w:qFormat/>
    <w:rsid w:val="004A6BC9"/>
    <w:rPr>
      <w:rFonts w:asciiTheme="minorHAnsi" w:hAnsiTheme="minorHAnsi"/>
      <w:b/>
      <w:sz w:val="24"/>
    </w:rPr>
  </w:style>
  <w:style w:type="character" w:customStyle="1" w:styleId="Bodyitalic">
    <w:name w:val="Body italic"/>
    <w:basedOn w:val="DefaultParagraphFont"/>
    <w:uiPriority w:val="1"/>
    <w:qFormat/>
    <w:rsid w:val="004A6BC9"/>
    <w:rPr>
      <w:rFonts w:asciiTheme="minorHAnsi" w:hAnsiTheme="minorHAnsi"/>
      <w:i/>
      <w:sz w:val="24"/>
    </w:rPr>
  </w:style>
  <w:style w:type="paragraph" w:customStyle="1" w:styleId="Tablecentre">
    <w:name w:val="Table centre"/>
    <w:basedOn w:val="TableIES"/>
    <w:qFormat/>
    <w:rsid w:val="00285894"/>
    <w:pPr>
      <w:jc w:val="center"/>
    </w:pPr>
  </w:style>
  <w:style w:type="paragraph" w:customStyle="1" w:styleId="Tableitalic">
    <w:name w:val="Table italic"/>
    <w:basedOn w:val="Tablecentre"/>
    <w:qFormat/>
    <w:rsid w:val="00285894"/>
    <w:rPr>
      <w:i/>
    </w:rPr>
  </w:style>
  <w:style w:type="paragraph" w:customStyle="1" w:styleId="Tablebold">
    <w:name w:val="Table bold"/>
    <w:basedOn w:val="TableIES"/>
    <w:qFormat/>
    <w:rsid w:val="00285894"/>
    <w:pPr>
      <w:jc w:val="center"/>
    </w:pPr>
    <w:rPr>
      <w:b/>
    </w:rPr>
  </w:style>
  <w:style w:type="paragraph" w:customStyle="1" w:styleId="TableIEScentred">
    <w:name w:val="Table IES centred"/>
    <w:basedOn w:val="Tablecentre"/>
    <w:next w:val="BodyText"/>
    <w:qFormat/>
    <w:rsid w:val="00285894"/>
  </w:style>
  <w:style w:type="character" w:customStyle="1" w:styleId="Heading4Char">
    <w:name w:val="Heading 4 Char"/>
    <w:basedOn w:val="DefaultParagraphFont"/>
    <w:link w:val="Heading4"/>
    <w:rsid w:val="0089786E"/>
    <w:rPr>
      <w:rFonts w:ascii="Arial" w:hAnsi="Arial" w:cs="Arial"/>
      <w:b/>
      <w:color w:val="777777"/>
      <w:kern w:val="32"/>
    </w:rPr>
  </w:style>
  <w:style w:type="character" w:customStyle="1" w:styleId="Heading5Char">
    <w:name w:val="Heading 5 Char"/>
    <w:basedOn w:val="DefaultParagraphFont"/>
    <w:link w:val="Heading5"/>
    <w:rsid w:val="0089786E"/>
    <w:rPr>
      <w:rFonts w:ascii="Arial" w:hAnsi="Arial" w:cs="Arial"/>
      <w:b/>
      <w:bCs/>
      <w:i/>
      <w:iCs/>
      <w:color w:val="777777"/>
      <w:kern w:val="32"/>
    </w:rPr>
  </w:style>
  <w:style w:type="paragraph" w:customStyle="1" w:styleId="DocumentTitle">
    <w:name w:val="Document Title"/>
    <w:next w:val="Subtitle"/>
    <w:qFormat/>
    <w:rsid w:val="00281732"/>
    <w:pPr>
      <w:spacing w:before="2400" w:after="360"/>
      <w:ind w:right="74"/>
    </w:pPr>
    <w:rPr>
      <w:rFonts w:ascii="Arial" w:hAnsi="Arial" w:cs="Arial"/>
      <w:b/>
      <w:color w:val="397BB1"/>
      <w:sz w:val="52"/>
      <w:szCs w:val="40"/>
      <w:lang w:eastAsia="ja-JP"/>
    </w:rPr>
  </w:style>
  <w:style w:type="paragraph" w:customStyle="1" w:styleId="Boxedquoteattrib">
    <w:name w:val="Boxed quote attrib"/>
    <w:basedOn w:val="Boxedpara"/>
    <w:qFormat/>
    <w:rsid w:val="00285894"/>
    <w:pPr>
      <w:jc w:val="right"/>
    </w:pPr>
    <w:rPr>
      <w:sz w:val="20"/>
    </w:rPr>
  </w:style>
  <w:style w:type="paragraph" w:styleId="EndnoteText">
    <w:name w:val="endnote text"/>
    <w:basedOn w:val="Normal"/>
    <w:link w:val="EndnoteTextChar"/>
    <w:rsid w:val="00285894"/>
    <w:pPr>
      <w:spacing w:after="0"/>
    </w:pPr>
    <w:rPr>
      <w:sz w:val="20"/>
      <w:szCs w:val="20"/>
    </w:rPr>
  </w:style>
  <w:style w:type="character" w:customStyle="1" w:styleId="EndnoteTextChar">
    <w:name w:val="Endnote Text Char"/>
    <w:basedOn w:val="DefaultParagraphFont"/>
    <w:link w:val="EndnoteText"/>
    <w:rsid w:val="00285894"/>
    <w:rPr>
      <w:rFonts w:ascii="Arial" w:hAnsi="Arial"/>
      <w:sz w:val="20"/>
      <w:szCs w:val="20"/>
    </w:rPr>
  </w:style>
  <w:style w:type="paragraph" w:customStyle="1" w:styleId="IEStable">
    <w:name w:val="IEStable"/>
    <w:basedOn w:val="BodyText"/>
    <w:link w:val="IEStableChar"/>
    <w:qFormat/>
    <w:rsid w:val="00285894"/>
    <w:rPr>
      <w:rFonts w:ascii="Arial" w:hAnsi="Arial"/>
      <w:b/>
      <w:sz w:val="20"/>
      <w:szCs w:val="20"/>
      <w:lang w:eastAsia="en-US"/>
    </w:rPr>
  </w:style>
  <w:style w:type="character" w:customStyle="1" w:styleId="IEStableChar">
    <w:name w:val="IEStable Char"/>
    <w:link w:val="IEStable"/>
    <w:rsid w:val="00285894"/>
    <w:rPr>
      <w:rFonts w:ascii="Arial" w:hAnsi="Arial"/>
      <w:b/>
      <w:sz w:val="20"/>
      <w:szCs w:val="20"/>
      <w:lang w:eastAsia="en-US"/>
    </w:rPr>
  </w:style>
  <w:style w:type="paragraph" w:customStyle="1" w:styleId="Shadedquoteattrib">
    <w:name w:val="Shaded quote attrib"/>
    <w:basedOn w:val="Shadedpara"/>
    <w:qFormat/>
    <w:rsid w:val="00285894"/>
    <w:pPr>
      <w:jc w:val="right"/>
    </w:pPr>
    <w:rPr>
      <w:sz w:val="20"/>
    </w:rPr>
  </w:style>
  <w:style w:type="paragraph" w:styleId="ListParagraph">
    <w:name w:val="List Paragraph"/>
    <w:basedOn w:val="Normal"/>
    <w:uiPriority w:val="34"/>
    <w:semiHidden/>
    <w:qFormat/>
    <w:rsid w:val="00B66B1B"/>
    <w:pPr>
      <w:ind w:left="720"/>
      <w:contextualSpacing/>
    </w:pPr>
  </w:style>
  <w:style w:type="paragraph" w:styleId="CommentSubject">
    <w:name w:val="annotation subject"/>
    <w:basedOn w:val="CommentText"/>
    <w:next w:val="CommentText"/>
    <w:link w:val="CommentSubjectChar"/>
    <w:semiHidden/>
    <w:rsid w:val="00665CF7"/>
    <w:pPr>
      <w:widowControl/>
      <w:tabs>
        <w:tab w:val="clear" w:pos="454"/>
        <w:tab w:val="clear" w:pos="720"/>
      </w:tabs>
      <w:spacing w:before="0" w:after="180" w:line="240" w:lineRule="auto"/>
      <w:ind w:left="0" w:right="0" w:firstLine="0"/>
    </w:pPr>
    <w:rPr>
      <w:rFonts w:ascii="Arial" w:hAnsi="Arial"/>
      <w:b/>
      <w:bCs/>
      <w:szCs w:val="20"/>
    </w:rPr>
  </w:style>
  <w:style w:type="character" w:customStyle="1" w:styleId="CommentSubjectChar">
    <w:name w:val="Comment Subject Char"/>
    <w:basedOn w:val="CommentTextChar"/>
    <w:link w:val="CommentSubject"/>
    <w:semiHidden/>
    <w:rsid w:val="00665CF7"/>
    <w:rPr>
      <w:rFonts w:ascii="Arial" w:hAnsi="Arial"/>
      <w:b/>
      <w:bCs/>
      <w:sz w:val="20"/>
      <w:szCs w:val="20"/>
      <w:lang w:val="en-GB" w:eastAsia="en-GB" w:bidi="ar-SA"/>
    </w:rPr>
  </w:style>
  <w:style w:type="paragraph" w:styleId="Revision">
    <w:name w:val="Revision"/>
    <w:hidden/>
    <w:uiPriority w:val="99"/>
    <w:semiHidden/>
    <w:rsid w:val="00C96C4F"/>
    <w:rPr>
      <w:rFonts w:ascii="Arial" w:hAnsi="Arial"/>
    </w:rPr>
  </w:style>
  <w:style w:type="paragraph" w:customStyle="1" w:styleId="textbox0">
    <w:name w:val="textbox"/>
    <w:basedOn w:val="Normal"/>
    <w:rsid w:val="00BE50D3"/>
    <w:pPr>
      <w:spacing w:before="100" w:beforeAutospacing="1" w:after="100" w:afterAutospacing="1"/>
    </w:pPr>
    <w:rPr>
      <w:rFonts w:ascii="Times New Roman" w:hAnsi="Times New Roman"/>
    </w:rPr>
  </w:style>
  <w:style w:type="paragraph" w:customStyle="1" w:styleId="xmsobodytext">
    <w:name w:val="x_msobodytext"/>
    <w:basedOn w:val="Normal"/>
    <w:rsid w:val="00882C10"/>
    <w:pPr>
      <w:spacing w:after="0"/>
    </w:pPr>
    <w:rPr>
      <w:rFonts w:ascii="MS PGothic" w:eastAsia="MS PGothic" w:hAnsi="MS PGothic" w:cs="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6282">
      <w:bodyDiv w:val="1"/>
      <w:marLeft w:val="0"/>
      <w:marRight w:val="0"/>
      <w:marTop w:val="0"/>
      <w:marBottom w:val="0"/>
      <w:divBdr>
        <w:top w:val="none" w:sz="0" w:space="0" w:color="auto"/>
        <w:left w:val="none" w:sz="0" w:space="0" w:color="auto"/>
        <w:bottom w:val="none" w:sz="0" w:space="0" w:color="auto"/>
        <w:right w:val="none" w:sz="0" w:space="0" w:color="auto"/>
      </w:divBdr>
    </w:div>
    <w:div w:id="104738592">
      <w:bodyDiv w:val="1"/>
      <w:marLeft w:val="0"/>
      <w:marRight w:val="0"/>
      <w:marTop w:val="0"/>
      <w:marBottom w:val="0"/>
      <w:divBdr>
        <w:top w:val="none" w:sz="0" w:space="0" w:color="auto"/>
        <w:left w:val="none" w:sz="0" w:space="0" w:color="auto"/>
        <w:bottom w:val="none" w:sz="0" w:space="0" w:color="auto"/>
        <w:right w:val="none" w:sz="0" w:space="0" w:color="auto"/>
      </w:divBdr>
    </w:div>
    <w:div w:id="126627207">
      <w:bodyDiv w:val="1"/>
      <w:marLeft w:val="0"/>
      <w:marRight w:val="0"/>
      <w:marTop w:val="0"/>
      <w:marBottom w:val="0"/>
      <w:divBdr>
        <w:top w:val="none" w:sz="0" w:space="0" w:color="auto"/>
        <w:left w:val="none" w:sz="0" w:space="0" w:color="auto"/>
        <w:bottom w:val="none" w:sz="0" w:space="0" w:color="auto"/>
        <w:right w:val="none" w:sz="0" w:space="0" w:color="auto"/>
      </w:divBdr>
    </w:div>
    <w:div w:id="178011754">
      <w:bodyDiv w:val="1"/>
      <w:marLeft w:val="0"/>
      <w:marRight w:val="0"/>
      <w:marTop w:val="0"/>
      <w:marBottom w:val="0"/>
      <w:divBdr>
        <w:top w:val="none" w:sz="0" w:space="0" w:color="auto"/>
        <w:left w:val="none" w:sz="0" w:space="0" w:color="auto"/>
        <w:bottom w:val="none" w:sz="0" w:space="0" w:color="auto"/>
        <w:right w:val="none" w:sz="0" w:space="0" w:color="auto"/>
      </w:divBdr>
      <w:divsChild>
        <w:div w:id="1683362140">
          <w:marLeft w:val="0"/>
          <w:marRight w:val="0"/>
          <w:marTop w:val="0"/>
          <w:marBottom w:val="0"/>
          <w:divBdr>
            <w:top w:val="none" w:sz="0" w:space="0" w:color="auto"/>
            <w:left w:val="none" w:sz="0" w:space="0" w:color="auto"/>
            <w:bottom w:val="none" w:sz="0" w:space="0" w:color="auto"/>
            <w:right w:val="none" w:sz="0" w:space="0" w:color="auto"/>
          </w:divBdr>
          <w:divsChild>
            <w:div w:id="943540098">
              <w:marLeft w:val="-1920"/>
              <w:marRight w:val="0"/>
              <w:marTop w:val="0"/>
              <w:marBottom w:val="0"/>
              <w:divBdr>
                <w:top w:val="none" w:sz="0" w:space="0" w:color="auto"/>
                <w:left w:val="none" w:sz="0" w:space="0" w:color="auto"/>
                <w:bottom w:val="none" w:sz="0" w:space="0" w:color="auto"/>
                <w:right w:val="none" w:sz="0" w:space="0" w:color="auto"/>
              </w:divBdr>
            </w:div>
          </w:divsChild>
        </w:div>
      </w:divsChild>
    </w:div>
    <w:div w:id="204412235">
      <w:bodyDiv w:val="1"/>
      <w:marLeft w:val="0"/>
      <w:marRight w:val="0"/>
      <w:marTop w:val="0"/>
      <w:marBottom w:val="0"/>
      <w:divBdr>
        <w:top w:val="none" w:sz="0" w:space="0" w:color="auto"/>
        <w:left w:val="none" w:sz="0" w:space="0" w:color="auto"/>
        <w:bottom w:val="none" w:sz="0" w:space="0" w:color="auto"/>
        <w:right w:val="none" w:sz="0" w:space="0" w:color="auto"/>
      </w:divBdr>
    </w:div>
    <w:div w:id="435910744">
      <w:bodyDiv w:val="1"/>
      <w:marLeft w:val="0"/>
      <w:marRight w:val="0"/>
      <w:marTop w:val="0"/>
      <w:marBottom w:val="0"/>
      <w:divBdr>
        <w:top w:val="none" w:sz="0" w:space="0" w:color="auto"/>
        <w:left w:val="none" w:sz="0" w:space="0" w:color="auto"/>
        <w:bottom w:val="none" w:sz="0" w:space="0" w:color="auto"/>
        <w:right w:val="none" w:sz="0" w:space="0" w:color="auto"/>
      </w:divBdr>
    </w:div>
    <w:div w:id="647830266">
      <w:bodyDiv w:val="1"/>
      <w:marLeft w:val="0"/>
      <w:marRight w:val="0"/>
      <w:marTop w:val="0"/>
      <w:marBottom w:val="0"/>
      <w:divBdr>
        <w:top w:val="none" w:sz="0" w:space="0" w:color="auto"/>
        <w:left w:val="none" w:sz="0" w:space="0" w:color="auto"/>
        <w:bottom w:val="none" w:sz="0" w:space="0" w:color="auto"/>
        <w:right w:val="none" w:sz="0" w:space="0" w:color="auto"/>
      </w:divBdr>
    </w:div>
    <w:div w:id="771825593">
      <w:bodyDiv w:val="1"/>
      <w:marLeft w:val="0"/>
      <w:marRight w:val="0"/>
      <w:marTop w:val="0"/>
      <w:marBottom w:val="0"/>
      <w:divBdr>
        <w:top w:val="none" w:sz="0" w:space="0" w:color="auto"/>
        <w:left w:val="none" w:sz="0" w:space="0" w:color="auto"/>
        <w:bottom w:val="none" w:sz="0" w:space="0" w:color="auto"/>
        <w:right w:val="none" w:sz="0" w:space="0" w:color="auto"/>
      </w:divBdr>
    </w:div>
    <w:div w:id="801271473">
      <w:bodyDiv w:val="1"/>
      <w:marLeft w:val="0"/>
      <w:marRight w:val="0"/>
      <w:marTop w:val="0"/>
      <w:marBottom w:val="0"/>
      <w:divBdr>
        <w:top w:val="none" w:sz="0" w:space="0" w:color="auto"/>
        <w:left w:val="none" w:sz="0" w:space="0" w:color="auto"/>
        <w:bottom w:val="none" w:sz="0" w:space="0" w:color="auto"/>
        <w:right w:val="none" w:sz="0" w:space="0" w:color="auto"/>
      </w:divBdr>
    </w:div>
    <w:div w:id="825242382">
      <w:bodyDiv w:val="1"/>
      <w:marLeft w:val="0"/>
      <w:marRight w:val="0"/>
      <w:marTop w:val="0"/>
      <w:marBottom w:val="0"/>
      <w:divBdr>
        <w:top w:val="none" w:sz="0" w:space="0" w:color="auto"/>
        <w:left w:val="none" w:sz="0" w:space="0" w:color="auto"/>
        <w:bottom w:val="none" w:sz="0" w:space="0" w:color="auto"/>
        <w:right w:val="none" w:sz="0" w:space="0" w:color="auto"/>
      </w:divBdr>
    </w:div>
    <w:div w:id="949626053">
      <w:bodyDiv w:val="1"/>
      <w:marLeft w:val="0"/>
      <w:marRight w:val="0"/>
      <w:marTop w:val="0"/>
      <w:marBottom w:val="0"/>
      <w:divBdr>
        <w:top w:val="none" w:sz="0" w:space="0" w:color="auto"/>
        <w:left w:val="none" w:sz="0" w:space="0" w:color="auto"/>
        <w:bottom w:val="none" w:sz="0" w:space="0" w:color="auto"/>
        <w:right w:val="none" w:sz="0" w:space="0" w:color="auto"/>
      </w:divBdr>
    </w:div>
    <w:div w:id="951129851">
      <w:bodyDiv w:val="1"/>
      <w:marLeft w:val="0"/>
      <w:marRight w:val="0"/>
      <w:marTop w:val="0"/>
      <w:marBottom w:val="0"/>
      <w:divBdr>
        <w:top w:val="none" w:sz="0" w:space="0" w:color="auto"/>
        <w:left w:val="none" w:sz="0" w:space="0" w:color="auto"/>
        <w:bottom w:val="none" w:sz="0" w:space="0" w:color="auto"/>
        <w:right w:val="none" w:sz="0" w:space="0" w:color="auto"/>
      </w:divBdr>
    </w:div>
    <w:div w:id="1041049469">
      <w:bodyDiv w:val="1"/>
      <w:marLeft w:val="0"/>
      <w:marRight w:val="0"/>
      <w:marTop w:val="0"/>
      <w:marBottom w:val="0"/>
      <w:divBdr>
        <w:top w:val="none" w:sz="0" w:space="0" w:color="auto"/>
        <w:left w:val="none" w:sz="0" w:space="0" w:color="auto"/>
        <w:bottom w:val="none" w:sz="0" w:space="0" w:color="auto"/>
        <w:right w:val="none" w:sz="0" w:space="0" w:color="auto"/>
      </w:divBdr>
    </w:div>
    <w:div w:id="1043824421">
      <w:bodyDiv w:val="1"/>
      <w:marLeft w:val="0"/>
      <w:marRight w:val="0"/>
      <w:marTop w:val="0"/>
      <w:marBottom w:val="0"/>
      <w:divBdr>
        <w:top w:val="none" w:sz="0" w:space="0" w:color="auto"/>
        <w:left w:val="none" w:sz="0" w:space="0" w:color="auto"/>
        <w:bottom w:val="none" w:sz="0" w:space="0" w:color="auto"/>
        <w:right w:val="none" w:sz="0" w:space="0" w:color="auto"/>
      </w:divBdr>
    </w:div>
    <w:div w:id="1154957499">
      <w:bodyDiv w:val="1"/>
      <w:marLeft w:val="0"/>
      <w:marRight w:val="0"/>
      <w:marTop w:val="0"/>
      <w:marBottom w:val="0"/>
      <w:divBdr>
        <w:top w:val="none" w:sz="0" w:space="0" w:color="auto"/>
        <w:left w:val="none" w:sz="0" w:space="0" w:color="auto"/>
        <w:bottom w:val="none" w:sz="0" w:space="0" w:color="auto"/>
        <w:right w:val="none" w:sz="0" w:space="0" w:color="auto"/>
      </w:divBdr>
    </w:div>
    <w:div w:id="1267082669">
      <w:bodyDiv w:val="1"/>
      <w:marLeft w:val="0"/>
      <w:marRight w:val="0"/>
      <w:marTop w:val="0"/>
      <w:marBottom w:val="0"/>
      <w:divBdr>
        <w:top w:val="none" w:sz="0" w:space="0" w:color="auto"/>
        <w:left w:val="none" w:sz="0" w:space="0" w:color="auto"/>
        <w:bottom w:val="none" w:sz="0" w:space="0" w:color="auto"/>
        <w:right w:val="none" w:sz="0" w:space="0" w:color="auto"/>
      </w:divBdr>
    </w:div>
    <w:div w:id="1307082512">
      <w:bodyDiv w:val="1"/>
      <w:marLeft w:val="0"/>
      <w:marRight w:val="0"/>
      <w:marTop w:val="0"/>
      <w:marBottom w:val="0"/>
      <w:divBdr>
        <w:top w:val="none" w:sz="0" w:space="0" w:color="auto"/>
        <w:left w:val="none" w:sz="0" w:space="0" w:color="auto"/>
        <w:bottom w:val="none" w:sz="0" w:space="0" w:color="auto"/>
        <w:right w:val="none" w:sz="0" w:space="0" w:color="auto"/>
      </w:divBdr>
    </w:div>
    <w:div w:id="1357846897">
      <w:bodyDiv w:val="1"/>
      <w:marLeft w:val="0"/>
      <w:marRight w:val="0"/>
      <w:marTop w:val="0"/>
      <w:marBottom w:val="0"/>
      <w:divBdr>
        <w:top w:val="none" w:sz="0" w:space="0" w:color="auto"/>
        <w:left w:val="none" w:sz="0" w:space="0" w:color="auto"/>
        <w:bottom w:val="none" w:sz="0" w:space="0" w:color="auto"/>
        <w:right w:val="none" w:sz="0" w:space="0" w:color="auto"/>
      </w:divBdr>
    </w:div>
    <w:div w:id="1359115664">
      <w:bodyDiv w:val="1"/>
      <w:marLeft w:val="0"/>
      <w:marRight w:val="0"/>
      <w:marTop w:val="0"/>
      <w:marBottom w:val="0"/>
      <w:divBdr>
        <w:top w:val="none" w:sz="0" w:space="0" w:color="auto"/>
        <w:left w:val="none" w:sz="0" w:space="0" w:color="auto"/>
        <w:bottom w:val="none" w:sz="0" w:space="0" w:color="auto"/>
        <w:right w:val="none" w:sz="0" w:space="0" w:color="auto"/>
      </w:divBdr>
    </w:div>
    <w:div w:id="1415781945">
      <w:bodyDiv w:val="1"/>
      <w:marLeft w:val="0"/>
      <w:marRight w:val="0"/>
      <w:marTop w:val="0"/>
      <w:marBottom w:val="0"/>
      <w:divBdr>
        <w:top w:val="none" w:sz="0" w:space="0" w:color="auto"/>
        <w:left w:val="none" w:sz="0" w:space="0" w:color="auto"/>
        <w:bottom w:val="none" w:sz="0" w:space="0" w:color="auto"/>
        <w:right w:val="none" w:sz="0" w:space="0" w:color="auto"/>
      </w:divBdr>
    </w:div>
    <w:div w:id="1495995904">
      <w:bodyDiv w:val="1"/>
      <w:marLeft w:val="0"/>
      <w:marRight w:val="0"/>
      <w:marTop w:val="0"/>
      <w:marBottom w:val="0"/>
      <w:divBdr>
        <w:top w:val="none" w:sz="0" w:space="0" w:color="auto"/>
        <w:left w:val="none" w:sz="0" w:space="0" w:color="auto"/>
        <w:bottom w:val="none" w:sz="0" w:space="0" w:color="auto"/>
        <w:right w:val="none" w:sz="0" w:space="0" w:color="auto"/>
      </w:divBdr>
      <w:divsChild>
        <w:div w:id="800684663">
          <w:marLeft w:val="0"/>
          <w:marRight w:val="0"/>
          <w:marTop w:val="0"/>
          <w:marBottom w:val="0"/>
          <w:divBdr>
            <w:top w:val="none" w:sz="0" w:space="0" w:color="auto"/>
            <w:left w:val="none" w:sz="0" w:space="0" w:color="auto"/>
            <w:bottom w:val="none" w:sz="0" w:space="0" w:color="auto"/>
            <w:right w:val="none" w:sz="0" w:space="0" w:color="auto"/>
          </w:divBdr>
          <w:divsChild>
            <w:div w:id="1575622248">
              <w:marLeft w:val="-1920"/>
              <w:marRight w:val="0"/>
              <w:marTop w:val="0"/>
              <w:marBottom w:val="0"/>
              <w:divBdr>
                <w:top w:val="none" w:sz="0" w:space="0" w:color="auto"/>
                <w:left w:val="none" w:sz="0" w:space="0" w:color="auto"/>
                <w:bottom w:val="none" w:sz="0" w:space="0" w:color="auto"/>
                <w:right w:val="none" w:sz="0" w:space="0" w:color="auto"/>
              </w:divBdr>
            </w:div>
          </w:divsChild>
        </w:div>
      </w:divsChild>
    </w:div>
    <w:div w:id="1571425983">
      <w:bodyDiv w:val="1"/>
      <w:marLeft w:val="0"/>
      <w:marRight w:val="0"/>
      <w:marTop w:val="0"/>
      <w:marBottom w:val="0"/>
      <w:divBdr>
        <w:top w:val="none" w:sz="0" w:space="0" w:color="auto"/>
        <w:left w:val="none" w:sz="0" w:space="0" w:color="auto"/>
        <w:bottom w:val="none" w:sz="0" w:space="0" w:color="auto"/>
        <w:right w:val="none" w:sz="0" w:space="0" w:color="auto"/>
      </w:divBdr>
      <w:divsChild>
        <w:div w:id="534119323">
          <w:marLeft w:val="0"/>
          <w:marRight w:val="0"/>
          <w:marTop w:val="0"/>
          <w:marBottom w:val="0"/>
          <w:divBdr>
            <w:top w:val="none" w:sz="0" w:space="0" w:color="auto"/>
            <w:left w:val="none" w:sz="0" w:space="0" w:color="auto"/>
            <w:bottom w:val="none" w:sz="0" w:space="0" w:color="auto"/>
            <w:right w:val="none" w:sz="0" w:space="0" w:color="auto"/>
          </w:divBdr>
          <w:divsChild>
            <w:div w:id="620111395">
              <w:marLeft w:val="-1920"/>
              <w:marRight w:val="0"/>
              <w:marTop w:val="0"/>
              <w:marBottom w:val="0"/>
              <w:divBdr>
                <w:top w:val="none" w:sz="0" w:space="0" w:color="auto"/>
                <w:left w:val="none" w:sz="0" w:space="0" w:color="auto"/>
                <w:bottom w:val="none" w:sz="0" w:space="0" w:color="auto"/>
                <w:right w:val="none" w:sz="0" w:space="0" w:color="auto"/>
              </w:divBdr>
            </w:div>
          </w:divsChild>
        </w:div>
      </w:divsChild>
    </w:div>
    <w:div w:id="1677801858">
      <w:bodyDiv w:val="1"/>
      <w:marLeft w:val="0"/>
      <w:marRight w:val="0"/>
      <w:marTop w:val="0"/>
      <w:marBottom w:val="0"/>
      <w:divBdr>
        <w:top w:val="none" w:sz="0" w:space="0" w:color="auto"/>
        <w:left w:val="none" w:sz="0" w:space="0" w:color="auto"/>
        <w:bottom w:val="none" w:sz="0" w:space="0" w:color="auto"/>
        <w:right w:val="none" w:sz="0" w:space="0" w:color="auto"/>
      </w:divBdr>
    </w:div>
    <w:div w:id="1719626190">
      <w:bodyDiv w:val="1"/>
      <w:marLeft w:val="0"/>
      <w:marRight w:val="0"/>
      <w:marTop w:val="0"/>
      <w:marBottom w:val="0"/>
      <w:divBdr>
        <w:top w:val="none" w:sz="0" w:space="0" w:color="auto"/>
        <w:left w:val="none" w:sz="0" w:space="0" w:color="auto"/>
        <w:bottom w:val="none" w:sz="0" w:space="0" w:color="auto"/>
        <w:right w:val="none" w:sz="0" w:space="0" w:color="auto"/>
      </w:divBdr>
    </w:div>
    <w:div w:id="1803844638">
      <w:bodyDiv w:val="1"/>
      <w:marLeft w:val="0"/>
      <w:marRight w:val="0"/>
      <w:marTop w:val="0"/>
      <w:marBottom w:val="0"/>
      <w:divBdr>
        <w:top w:val="none" w:sz="0" w:space="0" w:color="auto"/>
        <w:left w:val="none" w:sz="0" w:space="0" w:color="auto"/>
        <w:bottom w:val="none" w:sz="0" w:space="0" w:color="auto"/>
        <w:right w:val="none" w:sz="0" w:space="0" w:color="auto"/>
      </w:divBdr>
    </w:div>
    <w:div w:id="1947736307">
      <w:bodyDiv w:val="1"/>
      <w:marLeft w:val="0"/>
      <w:marRight w:val="0"/>
      <w:marTop w:val="0"/>
      <w:marBottom w:val="0"/>
      <w:divBdr>
        <w:top w:val="none" w:sz="0" w:space="0" w:color="auto"/>
        <w:left w:val="none" w:sz="0" w:space="0" w:color="auto"/>
        <w:bottom w:val="none" w:sz="0" w:space="0" w:color="auto"/>
        <w:right w:val="none" w:sz="0" w:space="0" w:color="auto"/>
      </w:divBdr>
    </w:div>
    <w:div w:id="2065177035">
      <w:bodyDiv w:val="1"/>
      <w:marLeft w:val="0"/>
      <w:marRight w:val="0"/>
      <w:marTop w:val="0"/>
      <w:marBottom w:val="0"/>
      <w:divBdr>
        <w:top w:val="none" w:sz="0" w:space="0" w:color="auto"/>
        <w:left w:val="none" w:sz="0" w:space="0" w:color="auto"/>
        <w:bottom w:val="none" w:sz="0" w:space="0" w:color="auto"/>
        <w:right w:val="none" w:sz="0" w:space="0" w:color="auto"/>
      </w:divBdr>
    </w:div>
    <w:div w:id="207122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org.uk/workplace/" TargetMode="Externa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orms.office.com/Pages/ResponsePage.aspx?id=Hnfo5LeLC0ukCsKK_wcnUN7ZIkLucitFi3OLLjrCQy1UME5RVFdFTElOOU5WWFBORjM4WDNYNVEwTC4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mediacorp.co.uk/"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mployment-studies.co.uk/what-we-know/health-work-and-wellbeing" TargetMode="External"/><Relationship Id="rId14" Type="http://schemas.openxmlformats.org/officeDocument/2006/relationships/hyperlink" Target="https://www.mind.org.uk/about-us/contact-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IEStheme2015">
  <a:themeElements>
    <a:clrScheme name="IES colours 2015">
      <a:dk1>
        <a:srgbClr val="484848"/>
      </a:dk1>
      <a:lt1>
        <a:sysClr val="window" lastClr="FFFFFF"/>
      </a:lt1>
      <a:dk2>
        <a:srgbClr val="397BB1"/>
      </a:dk2>
      <a:lt2>
        <a:srgbClr val="F3744B"/>
      </a:lt2>
      <a:accent1>
        <a:srgbClr val="397BB1"/>
      </a:accent1>
      <a:accent2>
        <a:srgbClr val="FFD047"/>
      </a:accent2>
      <a:accent3>
        <a:srgbClr val="5C707C"/>
      </a:accent3>
      <a:accent4>
        <a:srgbClr val="88BADD"/>
      </a:accent4>
      <a:accent5>
        <a:srgbClr val="FFE496"/>
      </a:accent5>
      <a:accent6>
        <a:srgbClr val="A9B2B7"/>
      </a:accent6>
      <a:hlink>
        <a:srgbClr val="3366FF"/>
      </a:hlink>
      <a:folHlink>
        <a:srgbClr val="363636"/>
      </a:folHlink>
    </a:clrScheme>
    <a:fontScheme name="IESfont2015">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397BB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1594E-50CA-4788-9B84-AF183D743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Alex Martin</dc:creator>
  <cp:lastModifiedBy>Handley Frances</cp:lastModifiedBy>
  <cp:revision>4</cp:revision>
  <cp:lastPrinted>2018-05-11T16:11:00Z</cp:lastPrinted>
  <dcterms:created xsi:type="dcterms:W3CDTF">2018-08-17T11:18:00Z</dcterms:created>
  <dcterms:modified xsi:type="dcterms:W3CDTF">2018-08-17T11:37:00Z</dcterms:modified>
</cp:coreProperties>
</file>