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45871" w14:textId="6A0B8887" w:rsidR="00437BDB" w:rsidRDefault="00437BDB"/>
    <w:p w14:paraId="08D2F720" w14:textId="11BC8EB1" w:rsidR="00D25C04" w:rsidRPr="006B2A93" w:rsidRDefault="00D25C04" w:rsidP="00D25C04">
      <w:pPr>
        <w:rPr>
          <w:rFonts w:ascii="Network Rail Sans" w:hAnsi="Network Rail Sans"/>
          <w:b/>
          <w:bCs/>
          <w:sz w:val="28"/>
          <w:szCs w:val="28"/>
        </w:rPr>
      </w:pPr>
      <w:r w:rsidRPr="006B2A93">
        <w:rPr>
          <w:rFonts w:ascii="Network Rail Sans" w:hAnsi="Network Rail Sans"/>
          <w:b/>
          <w:bCs/>
          <w:sz w:val="28"/>
          <w:szCs w:val="28"/>
        </w:rPr>
        <w:t>Network Rail’s commitments</w:t>
      </w:r>
    </w:p>
    <w:p w14:paraId="3F0B10A6" w14:textId="50B915F4" w:rsidR="0089029C" w:rsidRPr="00D03CD3" w:rsidRDefault="00113629" w:rsidP="00C678ED">
      <w:pPr>
        <w:pStyle w:val="ListParagraph"/>
        <w:numPr>
          <w:ilvl w:val="0"/>
          <w:numId w:val="2"/>
        </w:numPr>
        <w:rPr>
          <w:rStyle w:val="Hyperlink"/>
          <w:rFonts w:ascii="Network Rail Sans" w:hAnsi="Network Rail Sans"/>
        </w:rPr>
      </w:pPr>
      <w:r w:rsidRPr="00D03CD3">
        <w:fldChar w:fldCharType="begin"/>
      </w:r>
      <w:r w:rsidRPr="00D03CD3">
        <w:rPr>
          <w:rFonts w:ascii="Network Rail Sans" w:hAnsi="Network Rail Sans"/>
        </w:rPr>
        <w:instrText xml:space="preserve"> HYPERLINK "https://www.networkrail.co.uk/wp-content/uploads/2021/09/Network-Rail-Social-Value-Framework-August-2021.pdf" </w:instrText>
      </w:r>
      <w:r w:rsidRPr="00D03CD3">
        <w:fldChar w:fldCharType="separate"/>
      </w:r>
      <w:r w:rsidR="00FA3440" w:rsidRPr="00D03CD3">
        <w:rPr>
          <w:rStyle w:val="Hyperlink"/>
          <w:rFonts w:ascii="Network Rail Sans" w:hAnsi="Network Rail Sans"/>
        </w:rPr>
        <w:t>Economic Prosperity</w:t>
      </w:r>
      <w:r w:rsidR="0089029C" w:rsidRPr="00D03CD3">
        <w:rPr>
          <w:rStyle w:val="Hyperlink"/>
          <w:rFonts w:ascii="Network Rail Sans" w:hAnsi="Network Rail Sans"/>
        </w:rPr>
        <w:t>: Develop people’s skills and support educational attainment, provide</w:t>
      </w:r>
    </w:p>
    <w:p w14:paraId="7507972D" w14:textId="323DF6E5" w:rsidR="00A23D65" w:rsidRPr="00D03CD3" w:rsidRDefault="0089029C" w:rsidP="0089029C">
      <w:pPr>
        <w:pStyle w:val="ListParagraph"/>
        <w:rPr>
          <w:rStyle w:val="Hyperlink"/>
          <w:rFonts w:ascii="Network Rail Sans" w:hAnsi="Network Rail Sans"/>
        </w:rPr>
      </w:pPr>
      <w:r w:rsidRPr="00D03CD3">
        <w:rPr>
          <w:rStyle w:val="Hyperlink"/>
          <w:rFonts w:ascii="Network Rail Sans" w:hAnsi="Network Rail Sans"/>
        </w:rPr>
        <w:t>opportunities for employment and for training</w:t>
      </w:r>
      <w:r w:rsidR="00A23D65" w:rsidRPr="00D03CD3">
        <w:rPr>
          <w:rStyle w:val="Hyperlink"/>
          <w:rFonts w:ascii="Network Rail Sans" w:hAnsi="Network Rail Sans"/>
        </w:rPr>
        <w:t xml:space="preserve"> </w:t>
      </w:r>
      <w:r w:rsidR="00113629" w:rsidRPr="00D03CD3">
        <w:rPr>
          <w:rStyle w:val="Hyperlink"/>
          <w:rFonts w:ascii="Network Rail Sans" w:hAnsi="Network Rail Sans"/>
        </w:rPr>
        <w:fldChar w:fldCharType="end"/>
      </w:r>
    </w:p>
    <w:p w14:paraId="2526AA3E" w14:textId="6B710C3A" w:rsidR="00D03CD3" w:rsidRDefault="0099144E" w:rsidP="00D03CD3">
      <w:pPr>
        <w:pStyle w:val="ListParagraph"/>
        <w:numPr>
          <w:ilvl w:val="0"/>
          <w:numId w:val="2"/>
        </w:numPr>
        <w:rPr>
          <w:rFonts w:ascii="Network Rail Sans" w:hAnsi="Network Rail Sans"/>
        </w:rPr>
      </w:pPr>
      <w:hyperlink r:id="rId7" w:history="1">
        <w:r w:rsidR="00D03CD3" w:rsidRPr="00D03CD3">
          <w:rPr>
            <w:rStyle w:val="Hyperlink"/>
            <w:rFonts w:ascii="Network Rail Sans" w:hAnsi="Network Rail Sans"/>
          </w:rPr>
          <w:t>Transport Infrastructure Skills Strategy</w:t>
        </w:r>
      </w:hyperlink>
    </w:p>
    <w:p w14:paraId="08183465" w14:textId="530F1C78" w:rsidR="00D03CD3" w:rsidRPr="000B0552" w:rsidRDefault="0099144E" w:rsidP="00D03CD3">
      <w:pPr>
        <w:pStyle w:val="ListParagraph"/>
        <w:numPr>
          <w:ilvl w:val="0"/>
          <w:numId w:val="2"/>
        </w:numPr>
        <w:rPr>
          <w:rStyle w:val="Hyperlink"/>
          <w:rFonts w:ascii="Network Rail Sans" w:hAnsi="Network Rail Sans"/>
          <w:color w:val="auto"/>
          <w:u w:val="none"/>
        </w:rPr>
      </w:pPr>
      <w:hyperlink r:id="rId8" w:history="1">
        <w:r w:rsidR="00D03CD3" w:rsidRPr="00D03CD3">
          <w:rPr>
            <w:rStyle w:val="Hyperlink"/>
            <w:rFonts w:ascii="Network Rail Sans" w:hAnsi="Network Rail Sans"/>
          </w:rPr>
          <w:t>Diversity and inclusion</w:t>
        </w:r>
      </w:hyperlink>
    </w:p>
    <w:p w14:paraId="1B10D021" w14:textId="77777777" w:rsidR="000B0552" w:rsidRPr="00847AE6" w:rsidRDefault="000B0552" w:rsidP="00D03CD3">
      <w:pPr>
        <w:pStyle w:val="ListParagraph"/>
        <w:rPr>
          <w:rStyle w:val="Hyperlink"/>
          <w:rFonts w:ascii="Network Rail Sans" w:hAnsi="Network Rail Sans"/>
          <w:color w:val="auto"/>
          <w:u w:val="none"/>
        </w:rPr>
      </w:pPr>
    </w:p>
    <w:p w14:paraId="57818D5D" w14:textId="11BBC6ED" w:rsidR="00C44021" w:rsidRPr="006B2A93" w:rsidRDefault="00C663C9">
      <w:pPr>
        <w:rPr>
          <w:rFonts w:ascii="Network Rail Sans" w:hAnsi="Network Rail Sans"/>
          <w:b/>
          <w:bCs/>
          <w:sz w:val="28"/>
          <w:szCs w:val="28"/>
        </w:rPr>
      </w:pPr>
      <w:r w:rsidRPr="006B2A93">
        <w:rPr>
          <w:rFonts w:ascii="Network Rail Sans" w:hAnsi="Network Rail Sans"/>
          <w:b/>
          <w:bCs/>
          <w:sz w:val="28"/>
          <w:szCs w:val="28"/>
        </w:rPr>
        <w:t>E</w:t>
      </w:r>
      <w:r w:rsidR="007D7900" w:rsidRPr="006B2A93">
        <w:rPr>
          <w:rFonts w:ascii="Network Rail Sans" w:hAnsi="Network Rail Sans"/>
          <w:b/>
          <w:bCs/>
          <w:sz w:val="28"/>
          <w:szCs w:val="28"/>
        </w:rPr>
        <w:t xml:space="preserve">xamples of </w:t>
      </w:r>
      <w:r w:rsidR="00D75D14">
        <w:rPr>
          <w:rFonts w:ascii="Network Rail Sans" w:hAnsi="Network Rail Sans"/>
          <w:b/>
          <w:bCs/>
          <w:sz w:val="28"/>
          <w:szCs w:val="28"/>
        </w:rPr>
        <w:t>how</w:t>
      </w:r>
      <w:r w:rsidR="007D7900" w:rsidRPr="006B2A93">
        <w:rPr>
          <w:rFonts w:ascii="Network Rail Sans" w:hAnsi="Network Rail Sans"/>
          <w:b/>
          <w:bCs/>
          <w:sz w:val="28"/>
          <w:szCs w:val="28"/>
        </w:rPr>
        <w:t xml:space="preserve"> Network Rail, our contractors and our </w:t>
      </w:r>
      <w:r w:rsidR="006E0409">
        <w:rPr>
          <w:rFonts w:ascii="Network Rail Sans" w:hAnsi="Network Rail Sans"/>
          <w:b/>
          <w:bCs/>
          <w:sz w:val="28"/>
          <w:szCs w:val="28"/>
        </w:rPr>
        <w:t>supply chains</w:t>
      </w:r>
      <w:r w:rsidR="007D7900" w:rsidRPr="006B2A93">
        <w:rPr>
          <w:rFonts w:ascii="Network Rail Sans" w:hAnsi="Network Rail Sans"/>
          <w:b/>
          <w:bCs/>
          <w:sz w:val="28"/>
          <w:szCs w:val="28"/>
        </w:rPr>
        <w:t xml:space="preserve"> can </w:t>
      </w:r>
      <w:r w:rsidR="0041129A">
        <w:rPr>
          <w:rFonts w:ascii="Network Rail Sans" w:hAnsi="Network Rail Sans"/>
          <w:b/>
          <w:bCs/>
          <w:sz w:val="28"/>
          <w:szCs w:val="28"/>
        </w:rPr>
        <w:t>inspire tomorrow’s workforce</w:t>
      </w:r>
    </w:p>
    <w:p w14:paraId="6CDB03B9" w14:textId="5D4D600D" w:rsidR="001F0367" w:rsidRPr="00D6534E" w:rsidRDefault="00B522D4" w:rsidP="00D6534E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  <w:r w:rsidRPr="00B522D4">
        <w:rPr>
          <w:rFonts w:ascii="Network Rail Sans" w:hAnsi="Network Rail Sans" w:cs="Calibri"/>
        </w:rPr>
        <w:t>Identify opportunities for school engagement, entry-level employment and skills programmes</w:t>
      </w:r>
      <w:r>
        <w:rPr>
          <w:rFonts w:ascii="Network Rail Sans" w:hAnsi="Network Rail Sans" w:cs="Calibri"/>
        </w:rPr>
        <w:t xml:space="preserve"> by ap</w:t>
      </w:r>
      <w:r w:rsidR="003B40C2">
        <w:rPr>
          <w:rFonts w:ascii="Network Rail Sans" w:hAnsi="Network Rail Sans" w:cs="Calibri"/>
        </w:rPr>
        <w:t>ply</w:t>
      </w:r>
      <w:r>
        <w:rPr>
          <w:rFonts w:ascii="Network Rail Sans" w:hAnsi="Network Rail Sans" w:cs="Calibri"/>
        </w:rPr>
        <w:t>ing</w:t>
      </w:r>
      <w:r w:rsidR="00C41474" w:rsidRPr="00D6534E">
        <w:rPr>
          <w:rFonts w:ascii="Network Rail Sans" w:hAnsi="Network Rail Sans" w:cs="Calibri"/>
        </w:rPr>
        <w:t xml:space="preserve"> </w:t>
      </w:r>
      <w:r w:rsidR="00BF7D08" w:rsidRPr="00D6534E">
        <w:rPr>
          <w:rFonts w:ascii="Network Rail Sans" w:hAnsi="Network Rail Sans" w:cs="Calibri"/>
        </w:rPr>
        <w:t>the progression pathway</w:t>
      </w:r>
      <w:r w:rsidR="003B40C2">
        <w:rPr>
          <w:rFonts w:ascii="Network Rail Sans" w:hAnsi="Network Rail Sans" w:cs="Calibri"/>
        </w:rPr>
        <w:t>:</w:t>
      </w:r>
      <w:r w:rsidR="00BF7D08" w:rsidRPr="00D6534E">
        <w:rPr>
          <w:rFonts w:ascii="Network Rail Sans" w:hAnsi="Network Rail Sans" w:cs="Calibri"/>
        </w:rPr>
        <w:t xml:space="preserve"> </w:t>
      </w:r>
    </w:p>
    <w:p w14:paraId="6C5D82A0" w14:textId="454E6FB4" w:rsidR="00BF7D08" w:rsidRDefault="00BF7D08" w:rsidP="000A54BA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  <w:r>
        <w:rPr>
          <w:noProof/>
        </w:rPr>
        <w:drawing>
          <wp:inline distT="0" distB="0" distL="0" distR="0" wp14:anchorId="6D203523" wp14:editId="50C323D4">
            <wp:extent cx="3840480" cy="2266164"/>
            <wp:effectExtent l="0" t="0" r="762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9888" cy="22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1EA1" w14:textId="01B0CA3A" w:rsidR="00BF7D08" w:rsidRDefault="00BF7D08" w:rsidP="000A54BA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</w:p>
    <w:p w14:paraId="476B403D" w14:textId="2895E4D1" w:rsidR="00D6534E" w:rsidRDefault="00D6534E" w:rsidP="00D6534E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  <w:r>
        <w:rPr>
          <w:rFonts w:ascii="Network Rail Sans" w:hAnsi="Network Rail Sans" w:cs="Calibri"/>
        </w:rPr>
        <w:t xml:space="preserve">Make use of our </w:t>
      </w:r>
      <w:hyperlink r:id="rId10" w:history="1">
        <w:r w:rsidRPr="003D48B8">
          <w:rPr>
            <w:rStyle w:val="Hyperlink"/>
            <w:rFonts w:ascii="Network Rail Sans" w:hAnsi="Network Rail Sans" w:cs="Calibri"/>
          </w:rPr>
          <w:t>educational resources for children</w:t>
        </w:r>
      </w:hyperlink>
      <w:r>
        <w:rPr>
          <w:rFonts w:ascii="Network Rail Sans" w:hAnsi="Network Rail Sans" w:cs="Calibri"/>
        </w:rPr>
        <w:t>.</w:t>
      </w:r>
    </w:p>
    <w:p w14:paraId="788C3933" w14:textId="77777777" w:rsidR="00D6534E" w:rsidRDefault="00D6534E" w:rsidP="00D6534E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</w:p>
    <w:p w14:paraId="2540F181" w14:textId="6DC08C40" w:rsidR="0046333A" w:rsidRDefault="0046333A" w:rsidP="0046333A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E15D6C">
        <w:rPr>
          <w:rFonts w:ascii="Network Rail Sans" w:hAnsi="Network Rail Sans" w:cs="Calibri"/>
        </w:rPr>
        <w:t xml:space="preserve">Provide science, technology, engineering or maths (STEM) talks and activities </w:t>
      </w:r>
      <w:r w:rsidR="00B82D43">
        <w:rPr>
          <w:rFonts w:ascii="Network Rail Sans" w:hAnsi="Network Rail Sans" w:cs="Calibri"/>
        </w:rPr>
        <w:t xml:space="preserve">(e.g. science clubs) </w:t>
      </w:r>
      <w:r w:rsidRPr="00E15D6C">
        <w:rPr>
          <w:rFonts w:ascii="Network Rail Sans" w:hAnsi="Network Rail Sans" w:cs="Calibri"/>
        </w:rPr>
        <w:t>at schools and colleges</w:t>
      </w:r>
      <w:r w:rsidR="00C65FDF">
        <w:rPr>
          <w:rFonts w:ascii="Network Rail Sans" w:hAnsi="Network Rail Sans" w:cs="Calibri"/>
        </w:rPr>
        <w:t>.</w:t>
      </w:r>
      <w:r w:rsidR="0053063C">
        <w:rPr>
          <w:rFonts w:ascii="Network Rail Sans" w:hAnsi="Network Rail Sans" w:cs="Calibri"/>
        </w:rPr>
        <w:t xml:space="preserve"> Network Rail shares </w:t>
      </w:r>
      <w:hyperlink r:id="rId11" w:history="1">
        <w:r w:rsidR="0053063C" w:rsidRPr="0053063C">
          <w:rPr>
            <w:rStyle w:val="Hyperlink"/>
            <w:rFonts w:ascii="Network Rail Sans" w:hAnsi="Network Rail Sans" w:cs="Calibri"/>
          </w:rPr>
          <w:t>some materials to use at schools.</w:t>
        </w:r>
      </w:hyperlink>
    </w:p>
    <w:p w14:paraId="0ED164D8" w14:textId="7F029FFF" w:rsidR="00BA6B6C" w:rsidRDefault="00BA6B6C" w:rsidP="0046333A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</w:p>
    <w:p w14:paraId="22C108E7" w14:textId="32267274" w:rsidR="00A75C40" w:rsidRDefault="00A75C40" w:rsidP="0046333A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>
        <w:rPr>
          <w:rFonts w:ascii="Network Rail Sans" w:hAnsi="Network Rail Sans" w:cs="Calibri"/>
        </w:rPr>
        <w:t xml:space="preserve">Organise STEM activities </w:t>
      </w:r>
      <w:r w:rsidR="005761AD">
        <w:rPr>
          <w:rFonts w:ascii="Network Rail Sans" w:hAnsi="Network Rail Sans" w:cs="Calibri"/>
        </w:rPr>
        <w:t>in public locations.</w:t>
      </w:r>
    </w:p>
    <w:p w14:paraId="142D682A" w14:textId="6A35FEF2" w:rsidR="005761AD" w:rsidRDefault="005761AD" w:rsidP="0046333A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</w:p>
    <w:p w14:paraId="477E95B5" w14:textId="3F48A896" w:rsidR="00A75C40" w:rsidRDefault="005761AD" w:rsidP="0046333A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15C3DDD" wp14:editId="3EE638B1">
                <wp:simplePos x="0" y="0"/>
                <wp:positionH relativeFrom="column">
                  <wp:posOffset>4160520</wp:posOffset>
                </wp:positionH>
                <wp:positionV relativeFrom="paragraph">
                  <wp:posOffset>13335</wp:posOffset>
                </wp:positionV>
                <wp:extent cx="1722120" cy="830997"/>
                <wp:effectExtent l="0" t="0" r="11430" b="17780"/>
                <wp:wrapNone/>
                <wp:docPr id="2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8309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3542AB6" w14:textId="799D603B" w:rsidR="005761AD" w:rsidRPr="00BD2DEE" w:rsidRDefault="005761AD" w:rsidP="005761AD">
                            <w:pPr>
                              <w:rPr>
                                <w:rFonts w:ascii="Network Rail Sans" w:hAnsi="Network Rail Sans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etwork Rail Sans" w:hAnsi="Network Rail Sans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STEM activities at a station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5C3DDD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327.6pt;margin-top:1.05pt;width:135.6pt;height:65.4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" filled="f" strokecolor="black [3213]">
                <v:textbox style="mso-fit-shape-to-text:t">
                  <w:txbxContent>
                    <w:p w14:paraId="13542AB6" w14:textId="799D603B" w:rsidR="005761AD" w:rsidRPr="00BD2DEE" w:rsidRDefault="005761AD" w:rsidP="005761AD">
                      <w:pPr>
                        <w:rPr>
                          <w:rFonts w:ascii="Network Rail Sans" w:hAnsi="Network Rail Sans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Network Rail Sans" w:hAnsi="Network Rail Sans"/>
                          <w:i/>
                          <w:iCs/>
                          <w:color w:val="000000" w:themeColor="text1"/>
                          <w:kern w:val="24"/>
                        </w:rPr>
                        <w:t>STEM activities at a 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B73BAD" wp14:editId="1C8EFB14">
            <wp:extent cx="3924300" cy="2182582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0615" cy="218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8537D" w14:textId="77777777" w:rsidR="005761AD" w:rsidRDefault="005761AD" w:rsidP="0046333A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</w:p>
    <w:p w14:paraId="75BAB27F" w14:textId="6EFFDAD2" w:rsidR="002A25F0" w:rsidRDefault="0046333A" w:rsidP="00532BBB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E15D6C">
        <w:rPr>
          <w:rFonts w:ascii="Network Rail Sans" w:hAnsi="Network Rail Sans" w:cs="Calibri"/>
        </w:rPr>
        <w:t xml:space="preserve">Explain careers opportunities in </w:t>
      </w:r>
      <w:r w:rsidR="00CA016E">
        <w:rPr>
          <w:rFonts w:ascii="Network Rail Sans" w:hAnsi="Network Rail Sans" w:cs="Calibri"/>
        </w:rPr>
        <w:t xml:space="preserve">your company, </w:t>
      </w:r>
      <w:r w:rsidRPr="00E15D6C">
        <w:rPr>
          <w:rFonts w:ascii="Network Rail Sans" w:hAnsi="Network Rail Sans" w:cs="Calibri"/>
        </w:rPr>
        <w:t>rail or your specialist area (e.g. engineering, sustainability, construction)</w:t>
      </w:r>
      <w:r w:rsidR="00532BBB">
        <w:rPr>
          <w:rFonts w:ascii="Network Rail Sans" w:hAnsi="Network Rail Sans" w:cs="Calibri"/>
        </w:rPr>
        <w:t>.</w:t>
      </w:r>
    </w:p>
    <w:p w14:paraId="2CD93EDD" w14:textId="4D535978" w:rsidR="00BD2DEE" w:rsidRDefault="00BD2DEE" w:rsidP="00532BBB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</w:p>
    <w:p w14:paraId="3AA4FD86" w14:textId="57917E28" w:rsidR="00BD2DEE" w:rsidRDefault="00BD2DEE" w:rsidP="00532BBB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5F87A37" wp14:editId="23AF8100">
                <wp:simplePos x="0" y="0"/>
                <wp:positionH relativeFrom="column">
                  <wp:posOffset>2979420</wp:posOffset>
                </wp:positionH>
                <wp:positionV relativeFrom="paragraph">
                  <wp:posOffset>144145</wp:posOffset>
                </wp:positionV>
                <wp:extent cx="2892288" cy="830997"/>
                <wp:effectExtent l="0" t="0" r="22860" b="18415"/>
                <wp:wrapNone/>
                <wp:docPr id="1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288" cy="8309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3B9A4C2" w14:textId="6F74116C" w:rsidR="00BD2DEE" w:rsidRPr="00BD2DEE" w:rsidRDefault="00BD2DEE" w:rsidP="00BD2DEE">
                            <w:pPr>
                              <w:rPr>
                                <w:rFonts w:ascii="Network Rail Sans" w:hAnsi="Network Rail Sans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D2DEE">
                              <w:rPr>
                                <w:rFonts w:ascii="Network Rail Sans" w:hAnsi="Network Rail Sans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An engineer colleague supporting a 'People Like Me’ career guidance session with young peopl</w:t>
                            </w:r>
                            <w:r w:rsidR="0085736C">
                              <w:rPr>
                                <w:rFonts w:ascii="Network Rail Sans" w:hAnsi="Network Rail Sans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 w:rsidR="00A16BFC">
                              <w:rPr>
                                <w:rFonts w:ascii="Network Rail Sans" w:hAnsi="Network Rail Sans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 in a school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87A37" id="_x0000_s1027" type="#_x0000_t202" style="position:absolute;margin-left:234.6pt;margin-top:11.35pt;width:227.75pt;height:65.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" filled="f" strokecolor="black [3213]">
                <v:textbox style="mso-fit-shape-to-text:t">
                  <w:txbxContent>
                    <w:p w14:paraId="33B9A4C2" w14:textId="6F74116C" w:rsidR="00BD2DEE" w:rsidRPr="00BD2DEE" w:rsidRDefault="00BD2DEE" w:rsidP="00BD2DEE">
                      <w:pPr>
                        <w:rPr>
                          <w:rFonts w:ascii="Network Rail Sans" w:hAnsi="Network Rail Sans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D2DEE">
                        <w:rPr>
                          <w:rFonts w:ascii="Network Rail Sans" w:hAnsi="Network Rail Sans"/>
                          <w:i/>
                          <w:iCs/>
                          <w:color w:val="000000" w:themeColor="text1"/>
                          <w:kern w:val="24"/>
                        </w:rPr>
                        <w:t>An engineer colleague supporting a 'People Like Me’ career guidance session with young peopl</w:t>
                      </w:r>
                      <w:r w:rsidR="0085736C">
                        <w:rPr>
                          <w:rFonts w:ascii="Network Rail Sans" w:hAnsi="Network Rail Sans"/>
                          <w:i/>
                          <w:iCs/>
                          <w:color w:val="000000" w:themeColor="text1"/>
                          <w:kern w:val="24"/>
                        </w:rPr>
                        <w:t>e</w:t>
                      </w:r>
                      <w:r w:rsidR="00A16BFC">
                        <w:rPr>
                          <w:rFonts w:ascii="Network Rail Sans" w:hAnsi="Network Rail Sans"/>
                          <w:i/>
                          <w:iCs/>
                          <w:color w:val="000000" w:themeColor="text1"/>
                          <w:kern w:val="24"/>
                        </w:rPr>
                        <w:t xml:space="preserve"> in a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2BEA90" wp14:editId="47D27D6A">
            <wp:extent cx="2872740" cy="2148840"/>
            <wp:effectExtent l="0" t="0" r="3810" b="3810"/>
            <wp:docPr id="1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AF9FB41-1636-4C7B-8EDA-C1E6F34000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AF9FB41-1636-4C7B-8EDA-C1E6F3400095}"/>
                        </a:ext>
                      </a:extLst>
                    </pic:cNvPr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054" cy="214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DEE">
        <w:rPr>
          <w:noProof/>
        </w:rPr>
        <w:t xml:space="preserve"> </w:t>
      </w:r>
    </w:p>
    <w:p w14:paraId="12250F11" w14:textId="77777777" w:rsidR="002E0F7B" w:rsidRPr="002E0F7B" w:rsidRDefault="002E0F7B" w:rsidP="002E0F7B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</w:p>
    <w:p w14:paraId="687AA83E" w14:textId="3269B2CF" w:rsidR="00CA016E" w:rsidRDefault="00CA016E" w:rsidP="00CA01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Organise mock interview’ days for students who may already have an interest in your company to become a strong candidate at </w:t>
      </w:r>
      <w:r w:rsidR="0085736C">
        <w:rPr>
          <w:rFonts w:ascii="Calibri" w:hAnsi="Calibri" w:cs="Calibri"/>
          <w:sz w:val="24"/>
          <w:szCs w:val="24"/>
        </w:rPr>
        <w:t xml:space="preserve">interview and </w:t>
      </w:r>
      <w:r>
        <w:rPr>
          <w:rFonts w:ascii="Calibri" w:hAnsi="Calibri" w:cs="Calibri"/>
          <w:sz w:val="24"/>
          <w:szCs w:val="24"/>
        </w:rPr>
        <w:t>assessment centres.</w:t>
      </w:r>
    </w:p>
    <w:p w14:paraId="1BFD7F9A" w14:textId="1419C719" w:rsidR="0085736C" w:rsidRDefault="0085736C" w:rsidP="00CA01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Provide help writing CVs.</w:t>
      </w:r>
    </w:p>
    <w:p w14:paraId="3BF7C919" w14:textId="77777777" w:rsidR="0085736C" w:rsidRDefault="0085736C" w:rsidP="00CA016E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</w:p>
    <w:p w14:paraId="1FBF1009" w14:textId="0B9E5F99" w:rsidR="00CE25CD" w:rsidRDefault="00CE25CD" w:rsidP="00CE25CD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E15D6C">
        <w:rPr>
          <w:rFonts w:ascii="Network Rail Sans" w:hAnsi="Network Rail Sans" w:cs="Calibri"/>
        </w:rPr>
        <w:t>Provide site, station or office visits for young people</w:t>
      </w:r>
      <w:r>
        <w:rPr>
          <w:rFonts w:ascii="Network Rail Sans" w:hAnsi="Network Rail Sans" w:cs="Calibri"/>
        </w:rPr>
        <w:t>.</w:t>
      </w:r>
    </w:p>
    <w:p w14:paraId="758E0720" w14:textId="77777777" w:rsidR="00CE25CD" w:rsidRDefault="00CE25CD" w:rsidP="00733F71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</w:p>
    <w:p w14:paraId="7B543917" w14:textId="7FD6FBFD" w:rsidR="00733F71" w:rsidRPr="00E15D6C" w:rsidRDefault="00733F71" w:rsidP="00733F71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E15D6C">
        <w:rPr>
          <w:rFonts w:ascii="Network Rail Sans" w:hAnsi="Network Rail Sans" w:cs="Calibri"/>
        </w:rPr>
        <w:t xml:space="preserve">Provide short work </w:t>
      </w:r>
      <w:r>
        <w:rPr>
          <w:rFonts w:ascii="Network Rail Sans" w:hAnsi="Network Rail Sans" w:cs="Calibri"/>
        </w:rPr>
        <w:t xml:space="preserve">‘taster’ </w:t>
      </w:r>
      <w:r w:rsidRPr="00E15D6C">
        <w:rPr>
          <w:rFonts w:ascii="Network Rail Sans" w:hAnsi="Network Rail Sans" w:cs="Calibri"/>
        </w:rPr>
        <w:t>sessions and placements for young people</w:t>
      </w:r>
      <w:r>
        <w:rPr>
          <w:rFonts w:ascii="Network Rail Sans" w:hAnsi="Network Rail Sans" w:cs="Calibri"/>
        </w:rPr>
        <w:t>.</w:t>
      </w:r>
      <w:r w:rsidRPr="00E15D6C">
        <w:rPr>
          <w:rFonts w:ascii="Network Rail Sans" w:hAnsi="Network Rail Sans" w:cs="Calibri"/>
        </w:rPr>
        <w:t xml:space="preserve"> </w:t>
      </w:r>
    </w:p>
    <w:p w14:paraId="67B9B33F" w14:textId="77777777" w:rsidR="00733F71" w:rsidRDefault="00733F71" w:rsidP="002E0F7B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</w:p>
    <w:p w14:paraId="32BFAF35" w14:textId="62EA7824" w:rsidR="002E0F7B" w:rsidRDefault="002E0F7B" w:rsidP="002E0F7B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  <w:r w:rsidRPr="002E0F7B">
        <w:rPr>
          <w:rFonts w:ascii="Network Rail Sans" w:hAnsi="Network Rail Sans" w:cs="Calibri"/>
        </w:rPr>
        <w:t xml:space="preserve">Provide </w:t>
      </w:r>
      <w:r w:rsidR="0046315F">
        <w:rPr>
          <w:rFonts w:ascii="Network Rail Sans" w:hAnsi="Network Rail Sans" w:cs="Calibri"/>
        </w:rPr>
        <w:t>medium term skills development opportunities</w:t>
      </w:r>
      <w:r w:rsidR="00B04C3A">
        <w:rPr>
          <w:rFonts w:ascii="Network Rail Sans" w:hAnsi="Network Rail Sans" w:cs="Calibri"/>
        </w:rPr>
        <w:t xml:space="preserve"> for young people</w:t>
      </w:r>
      <w:r w:rsidR="0046315F">
        <w:rPr>
          <w:rFonts w:ascii="Network Rail Sans" w:hAnsi="Network Rail Sans" w:cs="Calibri"/>
        </w:rPr>
        <w:t xml:space="preserve">. For example: </w:t>
      </w:r>
      <w:r w:rsidRPr="002E0F7B">
        <w:rPr>
          <w:rFonts w:ascii="Network Rail Sans" w:hAnsi="Network Rail Sans" w:cs="Calibri"/>
        </w:rPr>
        <w:t>Kickstart places, internships and Year In Industry placements</w:t>
      </w:r>
      <w:r w:rsidR="0046315F">
        <w:rPr>
          <w:rFonts w:ascii="Network Rail Sans" w:hAnsi="Network Rail Sans" w:cs="Calibri"/>
        </w:rPr>
        <w:t>.</w:t>
      </w:r>
    </w:p>
    <w:p w14:paraId="05892757" w14:textId="79B6F6FD" w:rsidR="00532BBB" w:rsidRDefault="00532BBB" w:rsidP="002E0F7B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</w:p>
    <w:p w14:paraId="41C57CAD" w14:textId="24B7ABBB" w:rsidR="0046333A" w:rsidRDefault="0046333A" w:rsidP="002773DB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  <w:r>
        <w:rPr>
          <w:rFonts w:ascii="Network Rail Sans" w:hAnsi="Network Rail Sans" w:cs="Calibri"/>
        </w:rPr>
        <w:t>Employ apprentices and support them through their programme. Help them gain sustained employment, afterwards.</w:t>
      </w:r>
      <w:r w:rsidR="002773DB" w:rsidRPr="002773DB">
        <w:t xml:space="preserve"> </w:t>
      </w:r>
      <w:r w:rsidR="002773DB">
        <w:rPr>
          <w:rFonts w:ascii="Network Rail Sans" w:hAnsi="Network Rail Sans" w:cs="Calibri"/>
        </w:rPr>
        <w:t>C</w:t>
      </w:r>
      <w:r w:rsidR="002773DB" w:rsidRPr="002773DB">
        <w:rPr>
          <w:rFonts w:ascii="Network Rail Sans" w:hAnsi="Network Rail Sans" w:cs="Calibri"/>
        </w:rPr>
        <w:t>onsider opportunities across all</w:t>
      </w:r>
      <w:r w:rsidR="002773DB">
        <w:rPr>
          <w:rFonts w:ascii="Network Rail Sans" w:hAnsi="Network Rail Sans" w:cs="Calibri"/>
        </w:rPr>
        <w:t xml:space="preserve"> </w:t>
      </w:r>
      <w:r w:rsidR="002773DB" w:rsidRPr="002773DB">
        <w:rPr>
          <w:rFonts w:ascii="Network Rail Sans" w:hAnsi="Network Rail Sans" w:cs="Calibri"/>
        </w:rPr>
        <w:t xml:space="preserve">disciplines including construction, maintenance, project management, </w:t>
      </w:r>
      <w:r w:rsidR="002773DB">
        <w:rPr>
          <w:rFonts w:ascii="Network Rail Sans" w:hAnsi="Network Rail Sans" w:cs="Calibri"/>
        </w:rPr>
        <w:t xml:space="preserve">procurement, sustainability, </w:t>
      </w:r>
      <w:r w:rsidR="002773DB" w:rsidRPr="002773DB">
        <w:rPr>
          <w:rFonts w:ascii="Network Rail Sans" w:hAnsi="Network Rail Sans" w:cs="Calibri"/>
        </w:rPr>
        <w:t>finance and administration</w:t>
      </w:r>
      <w:r w:rsidR="002773DB">
        <w:rPr>
          <w:rFonts w:ascii="Network Rail Sans" w:hAnsi="Network Rail Sans" w:cs="Calibri"/>
        </w:rPr>
        <w:t>.</w:t>
      </w:r>
    </w:p>
    <w:p w14:paraId="7EB14849" w14:textId="77777777" w:rsidR="002E0F7B" w:rsidRPr="002E0F7B" w:rsidRDefault="002E0F7B" w:rsidP="002E0F7B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</w:p>
    <w:p w14:paraId="136CC79D" w14:textId="77777777" w:rsidR="002E0F7B" w:rsidRPr="002E0F7B" w:rsidRDefault="002E0F7B" w:rsidP="002E0F7B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</w:p>
    <w:p w14:paraId="1EE5ED8C" w14:textId="7AEBD955" w:rsidR="00967727" w:rsidRDefault="009D4270" w:rsidP="00F00532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  <w:r w:rsidRPr="00420A8A">
        <w:rPr>
          <w:rFonts w:ascii="Network Rail Sans" w:hAnsi="Network Rail Sans" w:cs="Calibri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4FD9381" wp14:editId="1CCD5E9E">
                <wp:simplePos x="0" y="0"/>
                <wp:positionH relativeFrom="column">
                  <wp:posOffset>3520440</wp:posOffset>
                </wp:positionH>
                <wp:positionV relativeFrom="paragraph">
                  <wp:posOffset>106045</wp:posOffset>
                </wp:positionV>
                <wp:extent cx="2360930" cy="1404620"/>
                <wp:effectExtent l="0" t="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29F09" w14:textId="422A737B" w:rsidR="009D4270" w:rsidRPr="001D34EA" w:rsidRDefault="0031731E" w:rsidP="009D427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31731E">
                              <w:rPr>
                                <w:i/>
                                <w:iCs/>
                              </w:rPr>
                              <w:t>32 new apprentices joined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Network Rail’s </w:t>
                            </w:r>
                            <w:r w:rsidRPr="0031731E">
                              <w:rPr>
                                <w:i/>
                                <w:iCs/>
                              </w:rPr>
                              <w:t xml:space="preserve">Western route in March 2019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D9381" id="Text Box 2" o:spid="_x0000_s1028" type="#_x0000_t202" style="position:absolute;margin-left:277.2pt;margin-top:8.35pt;width:185.9pt;height:110.6pt;z-index:2516720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wWJg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">
                <v:textbox style="mso-fit-shape-to-text:t">
                  <w:txbxContent>
                    <w:p w14:paraId="13929F09" w14:textId="422A737B" w:rsidR="009D4270" w:rsidRPr="001D34EA" w:rsidRDefault="0031731E" w:rsidP="009D4270">
                      <w:pPr>
                        <w:rPr>
                          <w:i/>
                          <w:iCs/>
                        </w:rPr>
                      </w:pPr>
                      <w:r w:rsidRPr="0031731E">
                        <w:rPr>
                          <w:i/>
                          <w:iCs/>
                        </w:rPr>
                        <w:t>32 new apprentices joined</w:t>
                      </w:r>
                      <w:r>
                        <w:rPr>
                          <w:i/>
                          <w:iCs/>
                        </w:rPr>
                        <w:t xml:space="preserve"> Network Rail’s </w:t>
                      </w:r>
                      <w:r w:rsidRPr="0031731E">
                        <w:rPr>
                          <w:i/>
                          <w:iCs/>
                        </w:rPr>
                        <w:t xml:space="preserve">Western route in March 2019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69A4C1" wp14:editId="021A5C2E">
            <wp:extent cx="3124200" cy="1332043"/>
            <wp:effectExtent l="0" t="0" r="0" b="1905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6AD01927-A8CC-4453-B3D2-9DD47A635D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6AD01927-A8CC-4453-B3D2-9DD47A635D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1917" cy="13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D782" w14:textId="77777777" w:rsidR="00967727" w:rsidRPr="00284478" w:rsidRDefault="00967727" w:rsidP="00F00532">
      <w:pPr>
        <w:autoSpaceDE w:val="0"/>
        <w:autoSpaceDN w:val="0"/>
        <w:adjustRightInd w:val="0"/>
        <w:spacing w:after="0" w:line="276" w:lineRule="auto"/>
        <w:rPr>
          <w:rFonts w:ascii="Network Rail Sans" w:hAnsi="Network Rail Sans" w:cs="Calibri"/>
        </w:rPr>
      </w:pPr>
    </w:p>
    <w:p w14:paraId="67D316E2" w14:textId="77777777" w:rsidR="0013454E" w:rsidRPr="002F4FAF" w:rsidRDefault="0013454E" w:rsidP="0013454E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2F4FAF">
        <w:rPr>
          <w:rFonts w:ascii="Network Rail Sans" w:hAnsi="Network Rail Sans" w:cs="Calibri"/>
        </w:rPr>
        <w:t>In situations where you are required to complete and Environmental and Social Management Plan (ESMP), conduct an Employment and Skills Assessment. Use this to review opportunities for:</w:t>
      </w:r>
    </w:p>
    <w:p w14:paraId="2821BA83" w14:textId="77777777" w:rsidR="0013454E" w:rsidRPr="002F4FAF" w:rsidRDefault="0013454E" w:rsidP="001345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2F4FAF">
        <w:rPr>
          <w:rFonts w:ascii="Network Rail Sans" w:hAnsi="Network Rail Sans" w:cs="Calibri"/>
        </w:rPr>
        <w:t>Early engagement (e.g. school visits);</w:t>
      </w:r>
    </w:p>
    <w:p w14:paraId="30FD0856" w14:textId="77777777" w:rsidR="0013454E" w:rsidRPr="002F4FAF" w:rsidRDefault="0013454E" w:rsidP="001345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2F4FAF">
        <w:rPr>
          <w:rFonts w:ascii="Network Rail Sans" w:hAnsi="Network Rail Sans" w:cs="Calibri"/>
        </w:rPr>
        <w:t>Work experience</w:t>
      </w:r>
    </w:p>
    <w:p w14:paraId="76358F6D" w14:textId="77777777" w:rsidR="0013454E" w:rsidRPr="002F4FAF" w:rsidRDefault="0013454E" w:rsidP="001345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2F4FAF">
        <w:rPr>
          <w:rFonts w:ascii="Network Rail Sans" w:hAnsi="Network Rail Sans" w:cs="Calibri"/>
        </w:rPr>
        <w:t>Work placements</w:t>
      </w:r>
    </w:p>
    <w:p w14:paraId="7FCC2DAC" w14:textId="77777777" w:rsidR="0013454E" w:rsidRPr="002F4FAF" w:rsidRDefault="0013454E" w:rsidP="001345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2F4FAF">
        <w:rPr>
          <w:rFonts w:ascii="Network Rail Sans" w:hAnsi="Network Rail Sans" w:cs="Calibri"/>
        </w:rPr>
        <w:t>Traineeships</w:t>
      </w:r>
    </w:p>
    <w:p w14:paraId="57012109" w14:textId="77777777" w:rsidR="0013454E" w:rsidRPr="002F4FAF" w:rsidRDefault="0013454E" w:rsidP="001345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2F4FAF">
        <w:rPr>
          <w:rFonts w:ascii="Network Rail Sans" w:hAnsi="Network Rail Sans" w:cs="Calibri"/>
        </w:rPr>
        <w:t>Returnships</w:t>
      </w:r>
    </w:p>
    <w:p w14:paraId="615D325B" w14:textId="77777777" w:rsidR="0013454E" w:rsidRPr="002F4FAF" w:rsidRDefault="0013454E" w:rsidP="001345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2F4FAF">
        <w:rPr>
          <w:rFonts w:ascii="Network Rail Sans" w:hAnsi="Network Rail Sans" w:cs="Calibri"/>
        </w:rPr>
        <w:t>Level 2, 3 and 4 apprenticeships and other entry-level roles</w:t>
      </w:r>
    </w:p>
    <w:p w14:paraId="4F61AFF7" w14:textId="77777777" w:rsidR="0013454E" w:rsidRPr="002F4FAF" w:rsidRDefault="0013454E" w:rsidP="001345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2F4FAF">
        <w:rPr>
          <w:rFonts w:ascii="Network Rail Sans" w:hAnsi="Network Rail Sans" w:cs="Calibri"/>
        </w:rPr>
        <w:t>Graduate recruitment</w:t>
      </w:r>
    </w:p>
    <w:p w14:paraId="71A86793" w14:textId="77777777" w:rsidR="0013454E" w:rsidRPr="002F4FAF" w:rsidRDefault="0013454E" w:rsidP="0013454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2F4FAF">
        <w:rPr>
          <w:rFonts w:ascii="Network Rail Sans" w:hAnsi="Network Rail Sans" w:cs="Calibri"/>
        </w:rPr>
        <w:t>Development of skills of current workers.</w:t>
      </w:r>
    </w:p>
    <w:p w14:paraId="649A723A" w14:textId="77777777" w:rsidR="0013454E" w:rsidRPr="002F4FAF" w:rsidRDefault="0013454E" w:rsidP="0013454E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2F4FAF">
        <w:rPr>
          <w:rFonts w:ascii="Network Rail Sans" w:hAnsi="Network Rail Sans" w:cs="Calibri"/>
        </w:rPr>
        <w:t>Use this this to complete the Inspiring Tomorrow’s Workforce section of the ESMP.</w:t>
      </w:r>
    </w:p>
    <w:p w14:paraId="141D16C8" w14:textId="77777777" w:rsidR="0013454E" w:rsidRPr="002F4FAF" w:rsidRDefault="0013454E" w:rsidP="0013454E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</w:p>
    <w:p w14:paraId="3AFFA5DD" w14:textId="683A1458" w:rsidR="0013454E" w:rsidRPr="002F4FAF" w:rsidRDefault="0013454E" w:rsidP="0013454E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2F4FAF">
        <w:rPr>
          <w:rFonts w:ascii="Network Rail Sans" w:hAnsi="Network Rail Sans" w:cs="Calibri"/>
        </w:rPr>
        <w:t>Comply with any Section 106 requirements set by a planning authority in relation to your activities</w:t>
      </w:r>
      <w:r w:rsidR="00C107E9">
        <w:rPr>
          <w:rFonts w:ascii="Network Rail Sans" w:hAnsi="Network Rail Sans" w:cs="Calibri"/>
        </w:rPr>
        <w:t>. For example, number of apprenticeships to be created.</w:t>
      </w:r>
    </w:p>
    <w:p w14:paraId="7D868938" w14:textId="5AD514EB" w:rsidR="00E04307" w:rsidRDefault="00991898" w:rsidP="00D4785D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 w:rsidRPr="003E37DA">
        <w:rPr>
          <w:rFonts w:ascii="Network Rail Sans" w:hAnsi="Network Rail Sans" w:cs="Calibri"/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6D207EE9" wp14:editId="12B1ADDA">
                <wp:simplePos x="0" y="0"/>
                <wp:positionH relativeFrom="margin">
                  <wp:posOffset>0</wp:posOffset>
                </wp:positionH>
                <wp:positionV relativeFrom="paragraph">
                  <wp:posOffset>198120</wp:posOffset>
                </wp:positionV>
                <wp:extent cx="5562600" cy="1404620"/>
                <wp:effectExtent l="0" t="0" r="1905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9A11B" w14:textId="7AF3A1AB" w:rsidR="00DD01FD" w:rsidRPr="0099144E" w:rsidRDefault="00991898" w:rsidP="00991898">
                            <w:pPr>
                              <w:rPr>
                                <w:rFonts w:ascii="Network Rail Sans" w:hAnsi="Network Rail Sans"/>
                                <w:color w:val="0070C0"/>
                              </w:rPr>
                            </w:pPr>
                            <w:r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Please see our “</w:t>
                            </w:r>
                            <w:r w:rsidR="00E37347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Supporting Britain’s Economic Development</w:t>
                            </w:r>
                            <w:r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 xml:space="preserve">” guidance for information about </w:t>
                            </w:r>
                            <w:r w:rsidR="00E37347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 xml:space="preserve">how </w:t>
                            </w:r>
                            <w:r w:rsidR="00DD01FD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we can contribute to ‘levelling up’ by</w:t>
                            </w:r>
                            <w:r w:rsidR="00F55D2A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 xml:space="preserve"> </w:t>
                            </w:r>
                            <w:r w:rsidR="00550572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targeting:</w:t>
                            </w:r>
                          </w:p>
                          <w:p w14:paraId="5BF69264" w14:textId="77777777" w:rsidR="00D77776" w:rsidRPr="0099144E" w:rsidRDefault="00991898" w:rsidP="00D7777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Network Rail Sans" w:hAnsi="Network Rail Sans"/>
                                <w:color w:val="0070C0"/>
                              </w:rPr>
                            </w:pPr>
                            <w:r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schools engagement</w:t>
                            </w:r>
                            <w:r w:rsidR="00A35DB7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 xml:space="preserve"> at schools in areas of relative economic disadvantage</w:t>
                            </w:r>
                          </w:p>
                          <w:p w14:paraId="38E857D5" w14:textId="5175E2A7" w:rsidR="00550572" w:rsidRPr="0099144E" w:rsidRDefault="00D77776" w:rsidP="0026473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Network Rail Sans" w:hAnsi="Network Rail Sans"/>
                                <w:color w:val="0070C0"/>
                              </w:rPr>
                            </w:pPr>
                            <w:r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employment and skills activities at people from backgrounds who the rail industry has historically found ‘hard to reach’. For example: people who</w:t>
                            </w:r>
                            <w:r w:rsidR="0074495B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 xml:space="preserve">: </w:t>
                            </w:r>
                            <w:r w:rsidR="0099144E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have visible or invisible disabilities</w:t>
                            </w:r>
                            <w:r w:rsid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;</w:t>
                            </w:r>
                            <w:r w:rsidR="0099144E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 xml:space="preserve"> </w:t>
                            </w:r>
                            <w:r w:rsidR="0074495B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a</w:t>
                            </w:r>
                            <w:r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 xml:space="preserve">re </w:t>
                            </w:r>
                            <w:r w:rsidR="0074495B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f</w:t>
                            </w:r>
                            <w:r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emale</w:t>
                            </w:r>
                            <w:r w:rsidR="0074495B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; a</w:t>
                            </w:r>
                            <w:r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re from minority ethnic backgrounds</w:t>
                            </w:r>
                            <w:r w:rsidR="0074495B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 xml:space="preserve">; </w:t>
                            </w:r>
                            <w:r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are aged 19 or other and not in employment, education or training (NEET)</w:t>
                            </w:r>
                            <w:r w:rsidR="0074495B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 xml:space="preserve">; </w:t>
                            </w:r>
                            <w:r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have been involved with the criminal justice system</w:t>
                            </w:r>
                            <w:r w:rsidR="00B729A9" w:rsidRPr="0099144E">
                              <w:rPr>
                                <w:rFonts w:ascii="Network Rail Sans" w:hAnsi="Network Rail Sans"/>
                                <w:color w:val="0070C0"/>
                              </w:rPr>
                              <w:t>; are former refugees.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207EE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15.6pt;width:438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">
                <v:textbox style="mso-fit-shape-to-text:t">
                  <w:txbxContent>
                    <w:p w14:paraId="2559A11B" w14:textId="7AF3A1AB" w:rsidR="00DD01FD" w:rsidRPr="0099144E" w:rsidRDefault="00991898" w:rsidP="00991898">
                      <w:pPr>
                        <w:rPr>
                          <w:rFonts w:ascii="Network Rail Sans" w:hAnsi="Network Rail Sans"/>
                          <w:color w:val="0070C0"/>
                        </w:rPr>
                      </w:pPr>
                      <w:r w:rsidRPr="0099144E">
                        <w:rPr>
                          <w:rFonts w:ascii="Network Rail Sans" w:hAnsi="Network Rail Sans"/>
                          <w:color w:val="0070C0"/>
                        </w:rPr>
                        <w:t>Please see our “</w:t>
                      </w:r>
                      <w:r w:rsidR="00E37347" w:rsidRPr="0099144E">
                        <w:rPr>
                          <w:rFonts w:ascii="Network Rail Sans" w:hAnsi="Network Rail Sans"/>
                          <w:color w:val="0070C0"/>
                        </w:rPr>
                        <w:t>Supporting Britain’s Economic Development</w:t>
                      </w:r>
                      <w:r w:rsidRPr="0099144E">
                        <w:rPr>
                          <w:rFonts w:ascii="Network Rail Sans" w:hAnsi="Network Rail Sans"/>
                          <w:color w:val="0070C0"/>
                        </w:rPr>
                        <w:t xml:space="preserve">” guidance for information about </w:t>
                      </w:r>
                      <w:r w:rsidR="00E37347" w:rsidRPr="0099144E">
                        <w:rPr>
                          <w:rFonts w:ascii="Network Rail Sans" w:hAnsi="Network Rail Sans"/>
                          <w:color w:val="0070C0"/>
                        </w:rPr>
                        <w:t xml:space="preserve">how </w:t>
                      </w:r>
                      <w:r w:rsidR="00DD01FD" w:rsidRPr="0099144E">
                        <w:rPr>
                          <w:rFonts w:ascii="Network Rail Sans" w:hAnsi="Network Rail Sans"/>
                          <w:color w:val="0070C0"/>
                        </w:rPr>
                        <w:t>we can contribute to ‘levelling up’ by</w:t>
                      </w:r>
                      <w:r w:rsidR="00F55D2A" w:rsidRPr="0099144E">
                        <w:rPr>
                          <w:rFonts w:ascii="Network Rail Sans" w:hAnsi="Network Rail Sans"/>
                          <w:color w:val="0070C0"/>
                        </w:rPr>
                        <w:t xml:space="preserve"> </w:t>
                      </w:r>
                      <w:r w:rsidR="00550572" w:rsidRPr="0099144E">
                        <w:rPr>
                          <w:rFonts w:ascii="Network Rail Sans" w:hAnsi="Network Rail Sans"/>
                          <w:color w:val="0070C0"/>
                        </w:rPr>
                        <w:t>targeting:</w:t>
                      </w:r>
                    </w:p>
                    <w:p w14:paraId="5BF69264" w14:textId="77777777" w:rsidR="00D77776" w:rsidRPr="0099144E" w:rsidRDefault="00991898" w:rsidP="00D7777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Network Rail Sans" w:hAnsi="Network Rail Sans"/>
                          <w:color w:val="0070C0"/>
                        </w:rPr>
                      </w:pPr>
                      <w:r w:rsidRPr="0099144E">
                        <w:rPr>
                          <w:rFonts w:ascii="Network Rail Sans" w:hAnsi="Network Rail Sans"/>
                          <w:color w:val="0070C0"/>
                        </w:rPr>
                        <w:t>schools engagement</w:t>
                      </w:r>
                      <w:r w:rsidR="00A35DB7" w:rsidRPr="0099144E">
                        <w:rPr>
                          <w:rFonts w:ascii="Network Rail Sans" w:hAnsi="Network Rail Sans"/>
                          <w:color w:val="0070C0"/>
                        </w:rPr>
                        <w:t xml:space="preserve"> at schools in areas of relative economic disadvantage</w:t>
                      </w:r>
                    </w:p>
                    <w:p w14:paraId="38E857D5" w14:textId="5175E2A7" w:rsidR="00550572" w:rsidRPr="0099144E" w:rsidRDefault="00D77776" w:rsidP="0026473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Network Rail Sans" w:hAnsi="Network Rail Sans"/>
                          <w:color w:val="0070C0"/>
                        </w:rPr>
                      </w:pPr>
                      <w:r w:rsidRPr="0099144E">
                        <w:rPr>
                          <w:rFonts w:ascii="Network Rail Sans" w:hAnsi="Network Rail Sans"/>
                          <w:color w:val="0070C0"/>
                        </w:rPr>
                        <w:t>employment and skills activities at people from backgrounds who the rail industry has historically found ‘hard to reach’. For example: people who</w:t>
                      </w:r>
                      <w:r w:rsidR="0074495B" w:rsidRPr="0099144E">
                        <w:rPr>
                          <w:rFonts w:ascii="Network Rail Sans" w:hAnsi="Network Rail Sans"/>
                          <w:color w:val="0070C0"/>
                        </w:rPr>
                        <w:t xml:space="preserve">: </w:t>
                      </w:r>
                      <w:r w:rsidR="0099144E" w:rsidRPr="0099144E">
                        <w:rPr>
                          <w:rFonts w:ascii="Network Rail Sans" w:hAnsi="Network Rail Sans"/>
                          <w:color w:val="0070C0"/>
                        </w:rPr>
                        <w:t>have visible or invisible disabilities</w:t>
                      </w:r>
                      <w:r w:rsidR="0099144E">
                        <w:rPr>
                          <w:rFonts w:ascii="Network Rail Sans" w:hAnsi="Network Rail Sans"/>
                          <w:color w:val="0070C0"/>
                        </w:rPr>
                        <w:t>;</w:t>
                      </w:r>
                      <w:r w:rsidR="0099144E" w:rsidRPr="0099144E">
                        <w:rPr>
                          <w:rFonts w:ascii="Network Rail Sans" w:hAnsi="Network Rail Sans"/>
                          <w:color w:val="0070C0"/>
                        </w:rPr>
                        <w:t xml:space="preserve"> </w:t>
                      </w:r>
                      <w:r w:rsidR="0074495B" w:rsidRPr="0099144E">
                        <w:rPr>
                          <w:rFonts w:ascii="Network Rail Sans" w:hAnsi="Network Rail Sans"/>
                          <w:color w:val="0070C0"/>
                        </w:rPr>
                        <w:t>a</w:t>
                      </w:r>
                      <w:r w:rsidRPr="0099144E">
                        <w:rPr>
                          <w:rFonts w:ascii="Network Rail Sans" w:hAnsi="Network Rail Sans"/>
                          <w:color w:val="0070C0"/>
                        </w:rPr>
                        <w:t xml:space="preserve">re </w:t>
                      </w:r>
                      <w:r w:rsidR="0074495B" w:rsidRPr="0099144E">
                        <w:rPr>
                          <w:rFonts w:ascii="Network Rail Sans" w:hAnsi="Network Rail Sans"/>
                          <w:color w:val="0070C0"/>
                        </w:rPr>
                        <w:t>f</w:t>
                      </w:r>
                      <w:r w:rsidRPr="0099144E">
                        <w:rPr>
                          <w:rFonts w:ascii="Network Rail Sans" w:hAnsi="Network Rail Sans"/>
                          <w:color w:val="0070C0"/>
                        </w:rPr>
                        <w:t>emale</w:t>
                      </w:r>
                      <w:r w:rsidR="0074495B" w:rsidRPr="0099144E">
                        <w:rPr>
                          <w:rFonts w:ascii="Network Rail Sans" w:hAnsi="Network Rail Sans"/>
                          <w:color w:val="0070C0"/>
                        </w:rPr>
                        <w:t>; a</w:t>
                      </w:r>
                      <w:r w:rsidRPr="0099144E">
                        <w:rPr>
                          <w:rFonts w:ascii="Network Rail Sans" w:hAnsi="Network Rail Sans"/>
                          <w:color w:val="0070C0"/>
                        </w:rPr>
                        <w:t>re from minority ethnic backgrounds</w:t>
                      </w:r>
                      <w:r w:rsidR="0074495B" w:rsidRPr="0099144E">
                        <w:rPr>
                          <w:rFonts w:ascii="Network Rail Sans" w:hAnsi="Network Rail Sans"/>
                          <w:color w:val="0070C0"/>
                        </w:rPr>
                        <w:t xml:space="preserve">; </w:t>
                      </w:r>
                      <w:r w:rsidRPr="0099144E">
                        <w:rPr>
                          <w:rFonts w:ascii="Network Rail Sans" w:hAnsi="Network Rail Sans"/>
                          <w:color w:val="0070C0"/>
                        </w:rPr>
                        <w:t>are aged 19 or other and not in employment, education or training (NEET)</w:t>
                      </w:r>
                      <w:r w:rsidR="0074495B" w:rsidRPr="0099144E">
                        <w:rPr>
                          <w:rFonts w:ascii="Network Rail Sans" w:hAnsi="Network Rail Sans"/>
                          <w:color w:val="0070C0"/>
                        </w:rPr>
                        <w:t xml:space="preserve">; </w:t>
                      </w:r>
                      <w:r w:rsidRPr="0099144E">
                        <w:rPr>
                          <w:rFonts w:ascii="Network Rail Sans" w:hAnsi="Network Rail Sans"/>
                          <w:color w:val="0070C0"/>
                        </w:rPr>
                        <w:t>have been involved with the criminal justice system</w:t>
                      </w:r>
                      <w:r w:rsidR="00B729A9" w:rsidRPr="0099144E">
                        <w:rPr>
                          <w:rFonts w:ascii="Network Rail Sans" w:hAnsi="Network Rail Sans"/>
                          <w:color w:val="0070C0"/>
                        </w:rPr>
                        <w:t>; are former refugees.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BF5007" w14:textId="77777777" w:rsidR="004F7AEC" w:rsidRDefault="004F7AEC" w:rsidP="004F7AEC">
      <w:pPr>
        <w:autoSpaceDE w:val="0"/>
        <w:autoSpaceDN w:val="0"/>
        <w:adjustRightInd w:val="0"/>
        <w:spacing w:after="0" w:line="240" w:lineRule="auto"/>
        <w:rPr>
          <w:rFonts w:ascii="Network Rail Sans" w:hAnsi="Network Rail Sans" w:cs="Calibri"/>
        </w:rPr>
      </w:pPr>
      <w:r>
        <w:rPr>
          <w:rFonts w:ascii="Network Rail Sans" w:hAnsi="Network Rail Sans" w:cs="Calibri"/>
        </w:rPr>
        <w:t>Use paid volunteer leave to work with UK registered charities that organise early engagement and progression pathway related activities.</w:t>
      </w:r>
    </w:p>
    <w:p w14:paraId="2E2542E8" w14:textId="77777777" w:rsidR="002B5B28" w:rsidRDefault="002B5B28">
      <w:pPr>
        <w:rPr>
          <w:rFonts w:ascii="Network Rail Sans" w:hAnsi="Network Rail Sans"/>
          <w:b/>
          <w:bCs/>
          <w:sz w:val="28"/>
          <w:szCs w:val="28"/>
        </w:rPr>
      </w:pPr>
    </w:p>
    <w:p w14:paraId="7699B63C" w14:textId="193F5825" w:rsidR="002F7099" w:rsidRPr="00337E03" w:rsidRDefault="00FB6A93">
      <w:pPr>
        <w:rPr>
          <w:rFonts w:ascii="Network Rail Sans" w:hAnsi="Network Rail Sans"/>
          <w:b/>
          <w:bCs/>
          <w:sz w:val="28"/>
          <w:szCs w:val="28"/>
        </w:rPr>
      </w:pPr>
      <w:r w:rsidRPr="00337E03">
        <w:rPr>
          <w:rFonts w:ascii="Network Rail Sans" w:hAnsi="Network Rail Sans"/>
          <w:b/>
          <w:bCs/>
          <w:sz w:val="28"/>
          <w:szCs w:val="28"/>
        </w:rPr>
        <w:t>What c</w:t>
      </w:r>
      <w:r w:rsidR="005E0CAD">
        <w:rPr>
          <w:rFonts w:ascii="Network Rail Sans" w:hAnsi="Network Rail Sans"/>
          <w:b/>
          <w:bCs/>
          <w:sz w:val="28"/>
          <w:szCs w:val="28"/>
        </w:rPr>
        <w:t>an</w:t>
      </w:r>
      <w:r w:rsidRPr="00337E03">
        <w:rPr>
          <w:rFonts w:ascii="Network Rail Sans" w:hAnsi="Network Rail Sans"/>
          <w:b/>
          <w:bCs/>
          <w:sz w:val="28"/>
          <w:szCs w:val="28"/>
        </w:rPr>
        <w:t xml:space="preserve"> be measured</w:t>
      </w:r>
      <w:r w:rsidR="005E0CAD">
        <w:rPr>
          <w:rFonts w:ascii="Network Rail Sans" w:hAnsi="Network Rail Sans"/>
          <w:b/>
          <w:bCs/>
          <w:sz w:val="28"/>
          <w:szCs w:val="28"/>
        </w:rPr>
        <w:t xml:space="preserve"> </w:t>
      </w:r>
      <w:r w:rsidR="00343D31" w:rsidRPr="00337E03">
        <w:rPr>
          <w:rFonts w:ascii="Network Rail Sans" w:hAnsi="Network Rail Sans"/>
          <w:b/>
          <w:bCs/>
          <w:sz w:val="28"/>
          <w:szCs w:val="28"/>
        </w:rPr>
        <w:t xml:space="preserve">using the </w:t>
      </w:r>
      <w:hyperlink r:id="rId15" w:history="1">
        <w:r w:rsidR="00343D31" w:rsidRPr="005C0AF1">
          <w:rPr>
            <w:rStyle w:val="Hyperlink"/>
            <w:rFonts w:ascii="Network Rail Sans" w:hAnsi="Network Rail Sans"/>
            <w:b/>
            <w:bCs/>
            <w:sz w:val="28"/>
            <w:szCs w:val="28"/>
          </w:rPr>
          <w:t>Rail Social Value Tool</w:t>
        </w:r>
      </w:hyperlink>
    </w:p>
    <w:tbl>
      <w:tblPr>
        <w:tblW w:w="9006" w:type="dxa"/>
        <w:tblInd w:w="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90"/>
        <w:gridCol w:w="1615"/>
        <w:gridCol w:w="3103"/>
        <w:gridCol w:w="2998"/>
      </w:tblGrid>
      <w:tr w:rsidR="00290BB9" w:rsidRPr="00E7328F" w14:paraId="1C1FFD37" w14:textId="77777777" w:rsidTr="00290BB9">
        <w:trPr>
          <w:trHeight w:val="441"/>
        </w:trPr>
        <w:tc>
          <w:tcPr>
            <w:tcW w:w="1290" w:type="dxa"/>
            <w:shd w:val="clear" w:color="auto" w:fill="E7E9EB"/>
          </w:tcPr>
          <w:p w14:paraId="55384300" w14:textId="02C3E956" w:rsidR="00290BB9" w:rsidRPr="0049361E" w:rsidRDefault="00290BB9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b/>
                <w:bCs/>
                <w:color w:val="000000"/>
                <w:position w:val="2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position w:val="2"/>
                <w:sz w:val="20"/>
                <w:szCs w:val="20"/>
                <w:lang w:eastAsia="en-GB"/>
              </w:rPr>
              <w:t>Impact</w:t>
            </w:r>
          </w:p>
        </w:tc>
        <w:tc>
          <w:tcPr>
            <w:tcW w:w="1615" w:type="dxa"/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B825D1" w14:textId="3595F72D" w:rsidR="00290BB9" w:rsidRPr="00E7328F" w:rsidRDefault="00290BB9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49361E">
              <w:rPr>
                <w:rFonts w:ascii="Arial" w:eastAsia="Times New Roman" w:hAnsi="Arial" w:cs="Arial"/>
                <w:b/>
                <w:bCs/>
                <w:color w:val="000000"/>
                <w:position w:val="2"/>
                <w:sz w:val="20"/>
                <w:szCs w:val="20"/>
                <w:lang w:eastAsia="en-GB"/>
              </w:rPr>
              <w:t>Sub-impact</w:t>
            </w:r>
          </w:p>
        </w:tc>
        <w:tc>
          <w:tcPr>
            <w:tcW w:w="3103" w:type="dxa"/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8F8EC2" w14:textId="6C7E0473" w:rsidR="00290BB9" w:rsidRPr="00E7328F" w:rsidRDefault="00290BB9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CD610F">
              <w:rPr>
                <w:rFonts w:ascii="Arial" w:eastAsia="Times New Roman" w:hAnsi="Arial" w:cs="Arial"/>
                <w:b/>
                <w:bCs/>
                <w:color w:val="000000" w:themeColor="text1"/>
                <w:position w:val="2"/>
                <w:sz w:val="20"/>
                <w:szCs w:val="20"/>
                <w:lang w:eastAsia="en-GB"/>
              </w:rPr>
              <w:t>Stakeholder Group / Unit of Measurement</w:t>
            </w:r>
          </w:p>
        </w:tc>
        <w:tc>
          <w:tcPr>
            <w:tcW w:w="2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864550F" w14:textId="77777777" w:rsidR="00290BB9" w:rsidRPr="00E7328F" w:rsidRDefault="00290BB9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</w:tr>
      <w:tr w:rsidR="00AE7903" w:rsidRPr="00E7328F" w14:paraId="7E93C583" w14:textId="77777777" w:rsidTr="00EE5E23">
        <w:trPr>
          <w:trHeight w:val="441"/>
        </w:trPr>
        <w:tc>
          <w:tcPr>
            <w:tcW w:w="1290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7E9EB"/>
          </w:tcPr>
          <w:p w14:paraId="4312D12F" w14:textId="0A3C2DFE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  <w:t>Employment, training and skills</w:t>
            </w:r>
          </w:p>
        </w:tc>
        <w:tc>
          <w:tcPr>
            <w:tcW w:w="1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760004" w14:textId="0970AFBE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  <w:t>Apprenticeships</w:t>
            </w: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EB7BAF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  <w:t>Number of apprenticeship opportunities  (Level 2, 3, and 4+)</w:t>
            </w:r>
          </w:p>
        </w:tc>
        <w:tc>
          <w:tcPr>
            <w:tcW w:w="2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F4C76F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  <w:t>Number of apprenticeship opportunities (Level 2, 3, and 4+) created or retained under the contract, by UK region.</w:t>
            </w:r>
          </w:p>
        </w:tc>
      </w:tr>
      <w:tr w:rsidR="00AE7903" w:rsidRPr="00E7328F" w14:paraId="3EDEEDA4" w14:textId="77777777" w:rsidTr="00EE5E23">
        <w:trPr>
          <w:trHeight w:val="283"/>
        </w:trPr>
        <w:tc>
          <w:tcPr>
            <w:tcW w:w="129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7E9EB"/>
          </w:tcPr>
          <w:p w14:paraId="39F5B148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E30FF5" w14:textId="2C00E8F4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  <w:t>Graduates</w:t>
            </w: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E7E593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  <w:t>Graduate jobs</w:t>
            </w:r>
          </w:p>
        </w:tc>
        <w:tc>
          <w:tcPr>
            <w:tcW w:w="2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5EFB64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  <w:t xml:space="preserve">Number of Graduate jobs created (FTE) </w:t>
            </w:r>
          </w:p>
        </w:tc>
      </w:tr>
      <w:tr w:rsidR="00AE7903" w:rsidRPr="00E7328F" w14:paraId="5113A9F0" w14:textId="77777777" w:rsidTr="00EE5E23">
        <w:trPr>
          <w:trHeight w:val="456"/>
        </w:trPr>
        <w:tc>
          <w:tcPr>
            <w:tcW w:w="129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7E9EB"/>
          </w:tcPr>
          <w:p w14:paraId="778D0C35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61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4F7CE8" w14:textId="1605CCC3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  <w:t>Internship &amp; Year in Industry Placements</w:t>
            </w: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7778F8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  <w:t>Internship</w:t>
            </w:r>
          </w:p>
        </w:tc>
        <w:tc>
          <w:tcPr>
            <w:tcW w:w="2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688DC6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  <w:t>Number of internships completed</w:t>
            </w:r>
          </w:p>
        </w:tc>
      </w:tr>
      <w:tr w:rsidR="00AE7903" w:rsidRPr="00E7328F" w14:paraId="43AD4FE5" w14:textId="77777777" w:rsidTr="00EE5E23">
        <w:trPr>
          <w:trHeight w:val="305"/>
        </w:trPr>
        <w:tc>
          <w:tcPr>
            <w:tcW w:w="0" w:type="auto"/>
            <w:vMerge/>
            <w:tcBorders>
              <w:left w:val="single" w:sz="8" w:space="0" w:color="FFFFFF"/>
              <w:right w:val="single" w:sz="8" w:space="0" w:color="FFFFFF"/>
            </w:tcBorders>
          </w:tcPr>
          <w:p w14:paraId="78AC22AA" w14:textId="77777777" w:rsidR="00AE7903" w:rsidRPr="00E7328F" w:rsidRDefault="00AE7903" w:rsidP="00E03FD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A6B4130" w14:textId="2CB6B78B" w:rsidR="00AE7903" w:rsidRPr="00E7328F" w:rsidRDefault="00AE7903" w:rsidP="00E03FD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B0C8F1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  <w:t>Year-in Industry Placement</w:t>
            </w:r>
          </w:p>
        </w:tc>
        <w:tc>
          <w:tcPr>
            <w:tcW w:w="2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19C527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  <w:t>Number of year-in-industry placements</w:t>
            </w:r>
          </w:p>
        </w:tc>
      </w:tr>
      <w:tr w:rsidR="00AE7903" w:rsidRPr="00E7328F" w14:paraId="139F1745" w14:textId="77777777" w:rsidTr="00EE5E23">
        <w:trPr>
          <w:trHeight w:val="317"/>
        </w:trPr>
        <w:tc>
          <w:tcPr>
            <w:tcW w:w="1290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</w:tcPr>
          <w:p w14:paraId="75DFD62F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B47AD8" w14:textId="64A054BD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  <w:t>Kickstart</w:t>
            </w: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D999D2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  <w:t>Kickstart programme (completed)</w:t>
            </w:r>
          </w:p>
        </w:tc>
        <w:tc>
          <w:tcPr>
            <w:tcW w:w="2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EECF99" w14:textId="77777777" w:rsidR="00AE7903" w:rsidRPr="00E7328F" w:rsidRDefault="00AE7903" w:rsidP="00E03FD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sz w:val="36"/>
                <w:szCs w:val="36"/>
                <w:lang w:eastAsia="en-GB"/>
              </w:rPr>
            </w:pPr>
            <w:r w:rsidRPr="00E7328F"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  <w:t>Number of beneficiaries completing a Kickstart scheme</w:t>
            </w:r>
          </w:p>
        </w:tc>
      </w:tr>
      <w:tr w:rsidR="00AE7903" w:rsidRPr="00E7328F" w14:paraId="11B97354" w14:textId="77777777" w:rsidTr="00152CB3">
        <w:trPr>
          <w:trHeight w:val="317"/>
        </w:trPr>
        <w:tc>
          <w:tcPr>
            <w:tcW w:w="1290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7E9EB"/>
          </w:tcPr>
          <w:p w14:paraId="39BAE462" w14:textId="3381D09A" w:rsidR="00AE7903" w:rsidRPr="00E7328F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>
              <w:rPr>
                <w:rFonts w:ascii="Network Rail Sans" w:eastAsia="Times New Roman" w:hAnsi="Network Rail Sans" w:cs="Arial"/>
                <w:color w:val="000000" w:themeColor="dark1"/>
                <w:kern w:val="24"/>
                <w:lang w:eastAsia="en-GB"/>
              </w:rPr>
              <w:t>Educational attainment</w:t>
            </w:r>
          </w:p>
        </w:tc>
        <w:tc>
          <w:tcPr>
            <w:tcW w:w="1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D86203" w14:textId="162C7518" w:rsidR="00AE7903" w:rsidRPr="00E7328F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6E503F">
              <w:rPr>
                <w:rFonts w:ascii="Network Rail Sans" w:eastAsia="Times New Roman" w:hAnsi="Network Rail Sans" w:cs="Arial"/>
                <w:color w:val="000000" w:themeColor="dark1"/>
                <w:kern w:val="24"/>
                <w:lang w:eastAsia="en-GB"/>
              </w:rPr>
              <w:t>Early engagement interventions</w:t>
            </w: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534E1D5" w14:textId="4294E8B1" w:rsidR="00AE7903" w:rsidRPr="00AE7903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</w:pPr>
            <w:r w:rsidRPr="00AE7903"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  <w:t>Careers Information Advice and Guidance</w:t>
            </w:r>
          </w:p>
        </w:tc>
        <w:tc>
          <w:tcPr>
            <w:tcW w:w="2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C892EE" w14:textId="4B2F9F81" w:rsidR="00AE7903" w:rsidRPr="00AE7903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</w:pPr>
            <w:r w:rsidRPr="00AE7903"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  <w:t xml:space="preserve">Number of young people receiving information and advice around careers and educational pathways towards them </w:t>
            </w:r>
          </w:p>
        </w:tc>
      </w:tr>
      <w:tr w:rsidR="00AE7903" w:rsidRPr="00E7328F" w14:paraId="1600C7E0" w14:textId="77777777" w:rsidTr="00152CB3">
        <w:trPr>
          <w:trHeight w:val="317"/>
        </w:trPr>
        <w:tc>
          <w:tcPr>
            <w:tcW w:w="129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7E9EB"/>
          </w:tcPr>
          <w:p w14:paraId="759096B2" w14:textId="77777777" w:rsidR="00AE7903" w:rsidRPr="00E7328F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F21403" w14:textId="21676102" w:rsidR="00AE7903" w:rsidRPr="00E7328F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574FF8">
              <w:rPr>
                <w:rFonts w:ascii="Network Rail Sans" w:eastAsia="Times New Roman" w:hAnsi="Network Rail Sans" w:cs="Arial"/>
                <w:color w:val="000000" w:themeColor="dark1"/>
                <w:kern w:val="24"/>
                <w:lang w:eastAsia="en-GB"/>
              </w:rPr>
              <w:t>Educational/ curriculum support</w:t>
            </w: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F69FEA" w14:textId="160147FF" w:rsidR="00AE7903" w:rsidRPr="00AE7903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</w:pPr>
            <w:r w:rsidRPr="00AE7903"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  <w:t>Curriculum Enrichment Talks (General)</w:t>
            </w:r>
          </w:p>
        </w:tc>
        <w:tc>
          <w:tcPr>
            <w:tcW w:w="2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61B245" w14:textId="5CFC15F0" w:rsidR="00AE7903" w:rsidRPr="00AE7903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</w:pPr>
            <w:r w:rsidRPr="00AE7903"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  <w:t>Number of young people receiving presentations offering additional information beyond the scope of the prescribed curriculum.</w:t>
            </w:r>
          </w:p>
        </w:tc>
      </w:tr>
      <w:tr w:rsidR="00AE7903" w:rsidRPr="00E7328F" w14:paraId="1355E460" w14:textId="77777777" w:rsidTr="00152CB3">
        <w:trPr>
          <w:trHeight w:val="317"/>
        </w:trPr>
        <w:tc>
          <w:tcPr>
            <w:tcW w:w="129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7E9EB"/>
          </w:tcPr>
          <w:p w14:paraId="002D27FA" w14:textId="77777777" w:rsidR="00AE7903" w:rsidRPr="00E7328F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634629" w14:textId="4A33B2F0" w:rsidR="00AE7903" w:rsidRPr="00E7328F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  <w:r w:rsidRPr="00574FF8">
              <w:rPr>
                <w:rFonts w:ascii="Network Rail Sans" w:eastAsia="Times New Roman" w:hAnsi="Network Rail Sans" w:cs="Arial"/>
                <w:color w:val="000000" w:themeColor="dark1"/>
                <w:kern w:val="24"/>
                <w:lang w:eastAsia="en-GB"/>
              </w:rPr>
              <w:t>Educational/ curriculum support</w:t>
            </w: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877067" w14:textId="3C648EF5" w:rsidR="00AE7903" w:rsidRPr="00AE7903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</w:pPr>
            <w:r w:rsidRPr="00574FF8"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  <w:t>STEM Mentoring</w:t>
            </w:r>
          </w:p>
        </w:tc>
        <w:tc>
          <w:tcPr>
            <w:tcW w:w="2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CF02205" w14:textId="78CD2AD0" w:rsidR="00AE7903" w:rsidRPr="00AE7903" w:rsidRDefault="00AE7903" w:rsidP="00714F7D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B050"/>
                <w:kern w:val="24"/>
                <w:sz w:val="20"/>
                <w:szCs w:val="20"/>
                <w:lang w:eastAsia="en-GB"/>
              </w:rPr>
            </w:pPr>
            <w:r w:rsidRPr="00574FF8"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  <w:t>Number of students receiving STEM mentoring</w:t>
            </w:r>
          </w:p>
        </w:tc>
      </w:tr>
      <w:tr w:rsidR="00AE7903" w:rsidRPr="00E7328F" w14:paraId="4E615B44" w14:textId="77777777" w:rsidTr="00152CB3">
        <w:trPr>
          <w:trHeight w:val="317"/>
        </w:trPr>
        <w:tc>
          <w:tcPr>
            <w:tcW w:w="129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7E9EB"/>
          </w:tcPr>
          <w:p w14:paraId="287A6BCC" w14:textId="77777777" w:rsidR="00AE7903" w:rsidRPr="00E7328F" w:rsidRDefault="00AE7903" w:rsidP="00E45795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615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862DB9" w14:textId="72DAA86D" w:rsidR="00AE7903" w:rsidRPr="00574FF8" w:rsidRDefault="00AE7903" w:rsidP="00E45795">
            <w:pPr>
              <w:spacing w:after="0" w:line="240" w:lineRule="auto"/>
              <w:textAlignment w:val="top"/>
              <w:rPr>
                <w:rFonts w:ascii="Network Rail Sans" w:eastAsia="Times New Roman" w:hAnsi="Network Rail Sans" w:cs="Arial"/>
                <w:color w:val="000000" w:themeColor="dark1"/>
                <w:kern w:val="24"/>
                <w:lang w:eastAsia="en-GB"/>
              </w:rPr>
            </w:pPr>
            <w:r w:rsidRPr="00574FF8">
              <w:rPr>
                <w:rFonts w:ascii="Network Rail Sans" w:eastAsia="Times New Roman" w:hAnsi="Network Rail Sans" w:cs="Arial"/>
                <w:color w:val="000000" w:themeColor="dark1"/>
                <w:kern w:val="24"/>
                <w:lang w:eastAsia="en-GB"/>
              </w:rPr>
              <w:t>Work experience, taster sessions &amp; work placements</w:t>
            </w: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951062" w14:textId="15245540" w:rsidR="00AE7903" w:rsidRPr="00AE7903" w:rsidRDefault="00AE7903" w:rsidP="00E45795">
            <w:pPr>
              <w:spacing w:after="0" w:line="240" w:lineRule="auto"/>
              <w:textAlignment w:val="top"/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</w:pPr>
            <w:r w:rsidRPr="00574FF8"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  <w:t>Site Visit</w:t>
            </w:r>
          </w:p>
        </w:tc>
        <w:tc>
          <w:tcPr>
            <w:tcW w:w="2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A27B4F" w14:textId="2DE72BE1" w:rsidR="00AE7903" w:rsidRPr="00AE7903" w:rsidRDefault="00AE7903" w:rsidP="00E45795">
            <w:pPr>
              <w:spacing w:after="0" w:line="240" w:lineRule="auto"/>
              <w:textAlignment w:val="top"/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</w:pPr>
            <w:r w:rsidRPr="00574FF8"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  <w:t>Number of students participating in a site visit</w:t>
            </w:r>
          </w:p>
        </w:tc>
      </w:tr>
      <w:tr w:rsidR="00AE7903" w:rsidRPr="00E7328F" w14:paraId="556F62E6" w14:textId="77777777" w:rsidTr="00152CB3">
        <w:trPr>
          <w:trHeight w:val="317"/>
        </w:trPr>
        <w:tc>
          <w:tcPr>
            <w:tcW w:w="1290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</w:tcPr>
          <w:p w14:paraId="4AB1DA3F" w14:textId="77777777" w:rsidR="00AE7903" w:rsidRPr="00E7328F" w:rsidRDefault="00AE7903" w:rsidP="00E45795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eastAsia="en-GB"/>
              </w:rPr>
            </w:pPr>
          </w:p>
        </w:tc>
        <w:tc>
          <w:tcPr>
            <w:tcW w:w="1615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0E73BD" w14:textId="77777777" w:rsidR="00AE7903" w:rsidRPr="00574FF8" w:rsidRDefault="00AE7903" w:rsidP="00E45795">
            <w:pPr>
              <w:spacing w:after="0" w:line="240" w:lineRule="auto"/>
              <w:textAlignment w:val="top"/>
              <w:rPr>
                <w:rFonts w:ascii="Network Rail Sans" w:eastAsia="Times New Roman" w:hAnsi="Network Rail Sans" w:cs="Arial"/>
                <w:color w:val="000000" w:themeColor="dark1"/>
                <w:kern w:val="24"/>
                <w:lang w:eastAsia="en-GB"/>
              </w:rPr>
            </w:pPr>
          </w:p>
        </w:tc>
        <w:tc>
          <w:tcPr>
            <w:tcW w:w="3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7ACCC3" w14:textId="188B0FFC" w:rsidR="00AE7903" w:rsidRPr="00AE7903" w:rsidRDefault="00AE7903" w:rsidP="00E45795">
            <w:pPr>
              <w:spacing w:after="0" w:line="240" w:lineRule="auto"/>
              <w:textAlignment w:val="top"/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</w:pPr>
            <w:r w:rsidRPr="00574FF8"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  <w:t>Work placement (General)</w:t>
            </w:r>
          </w:p>
        </w:tc>
        <w:tc>
          <w:tcPr>
            <w:tcW w:w="2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9EB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0E2A08" w14:textId="29F107B2" w:rsidR="00AE7903" w:rsidRPr="00AE7903" w:rsidRDefault="00AE7903" w:rsidP="00E45795">
            <w:pPr>
              <w:spacing w:after="0" w:line="240" w:lineRule="auto"/>
              <w:textAlignment w:val="top"/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</w:pPr>
            <w:r w:rsidRPr="00574FF8">
              <w:rPr>
                <w:rFonts w:ascii="Network Rail Sans" w:eastAsia="Times New Roman" w:hAnsi="Network Rail Sans" w:cs="Arial"/>
                <w:color w:val="00B050"/>
                <w:kern w:val="24"/>
                <w:lang w:eastAsia="en-GB"/>
              </w:rPr>
              <w:t>Number of students completing a work placement (up to 5 days)</w:t>
            </w:r>
          </w:p>
        </w:tc>
      </w:tr>
    </w:tbl>
    <w:p w14:paraId="715F771D" w14:textId="77777777" w:rsidR="00F7491B" w:rsidRDefault="00F7491B" w:rsidP="00F7491B">
      <w:pPr>
        <w:rPr>
          <w:rFonts w:ascii="Network Rail Sans" w:hAnsi="Network Rail Sans"/>
          <w:i/>
          <w:iCs/>
        </w:rPr>
      </w:pPr>
      <w:r w:rsidRPr="0071490A">
        <w:rPr>
          <w:rFonts w:ascii="Network Rail Sans" w:hAnsi="Network Rail Sans"/>
          <w:i/>
          <w:iCs/>
          <w:color w:val="00B050"/>
        </w:rPr>
        <w:lastRenderedPageBreak/>
        <w:t>Indicators in green text (above</w:t>
      </w:r>
      <w:r w:rsidRPr="007E0D9B">
        <w:rPr>
          <w:rFonts w:ascii="Network Rail Sans" w:hAnsi="Network Rail Sans"/>
          <w:i/>
          <w:iCs/>
          <w:color w:val="538135" w:themeColor="accent6" w:themeShade="BF"/>
        </w:rPr>
        <w:t xml:space="preserve">) </w:t>
      </w:r>
      <w:r w:rsidRPr="007E0D9B">
        <w:rPr>
          <w:rFonts w:ascii="Network Rail Sans" w:hAnsi="Network Rail Sans"/>
          <w:i/>
          <w:iCs/>
        </w:rPr>
        <w:t>are monetised in the RSVT, using values that have been calculated in a way that applies OECD and UK Treasury Green Book principles.</w:t>
      </w:r>
    </w:p>
    <w:p w14:paraId="266640DF" w14:textId="3117BE60" w:rsidR="00574FF8" w:rsidRDefault="00574FF8">
      <w:pPr>
        <w:rPr>
          <w:rFonts w:ascii="Network Rail Sans" w:hAnsi="Network Rail Sans"/>
          <w:b/>
          <w:bCs/>
        </w:rPr>
      </w:pPr>
    </w:p>
    <w:p w14:paraId="76EF4555" w14:textId="5443D3A0" w:rsidR="002B5B28" w:rsidRDefault="002B5B28">
      <w:pPr>
        <w:rPr>
          <w:rFonts w:ascii="Network Rail Sans" w:hAnsi="Network Rail Sans"/>
          <w:b/>
          <w:bCs/>
        </w:rPr>
      </w:pPr>
    </w:p>
    <w:p w14:paraId="491A83CE" w14:textId="77777777" w:rsidR="002B5B28" w:rsidRPr="002F7099" w:rsidRDefault="002B5B28">
      <w:pPr>
        <w:rPr>
          <w:rFonts w:ascii="Network Rail Sans" w:hAnsi="Network Rail Sans"/>
          <w:b/>
          <w:bCs/>
        </w:rPr>
      </w:pPr>
    </w:p>
    <w:p w14:paraId="6CE6A6CF" w14:textId="6B6D5CAF" w:rsidR="003E12A8" w:rsidRDefault="00D561EA">
      <w:pPr>
        <w:rPr>
          <w:rFonts w:ascii="Network Rail Sans" w:hAnsi="Network Rail Sans"/>
          <w:b/>
          <w:bCs/>
          <w:sz w:val="28"/>
          <w:szCs w:val="28"/>
        </w:rPr>
      </w:pPr>
      <w:r>
        <w:rPr>
          <w:rFonts w:ascii="Network Rail Sans" w:hAnsi="Network Rail Sans"/>
          <w:b/>
          <w:bCs/>
          <w:sz w:val="28"/>
          <w:szCs w:val="28"/>
        </w:rPr>
        <w:t>Additional</w:t>
      </w:r>
      <w:r w:rsidR="00664005" w:rsidRPr="00251D57">
        <w:rPr>
          <w:rFonts w:ascii="Network Rail Sans" w:hAnsi="Network Rail Sans"/>
          <w:b/>
          <w:bCs/>
          <w:sz w:val="28"/>
          <w:szCs w:val="28"/>
        </w:rPr>
        <w:t xml:space="preserve"> links</w:t>
      </w:r>
    </w:p>
    <w:p w14:paraId="033B144F" w14:textId="7B71BDD9" w:rsidR="00575440" w:rsidRPr="00F83183" w:rsidRDefault="0099144E" w:rsidP="00133756">
      <w:pPr>
        <w:rPr>
          <w:rFonts w:ascii="Network Rail Sans" w:hAnsi="Network Rail Sans"/>
          <w:color w:val="0070C0"/>
        </w:rPr>
      </w:pPr>
      <w:hyperlink r:id="rId16" w:history="1">
        <w:r w:rsidR="00AE3A71" w:rsidRPr="00F83183">
          <w:rPr>
            <w:rStyle w:val="Hyperlink"/>
            <w:rFonts w:ascii="Network Rail Sans" w:hAnsi="Network Rail Sans"/>
            <w:color w:val="0070C0"/>
          </w:rPr>
          <w:t>STEM Ambassador Programme</w:t>
        </w:r>
      </w:hyperlink>
    </w:p>
    <w:p w14:paraId="593D47CE" w14:textId="39CDCB73" w:rsidR="00CA4B5F" w:rsidRPr="00F83183" w:rsidRDefault="0099144E">
      <w:pPr>
        <w:rPr>
          <w:rStyle w:val="Hyperlink"/>
          <w:rFonts w:ascii="Network Rail Sans" w:hAnsi="Network Rail Sans"/>
          <w:color w:val="0070C0"/>
        </w:rPr>
      </w:pPr>
      <w:hyperlink r:id="rId17" w:history="1">
        <w:r w:rsidR="0097780E" w:rsidRPr="00F83183">
          <w:rPr>
            <w:rStyle w:val="Hyperlink"/>
            <w:rFonts w:ascii="Network Rail Sans" w:hAnsi="Network Rail Sans"/>
            <w:color w:val="0070C0"/>
          </w:rPr>
          <w:t>GATSBY Good Career Guidance</w:t>
        </w:r>
      </w:hyperlink>
    </w:p>
    <w:p w14:paraId="2702C7F5" w14:textId="0794A389" w:rsidR="00F92F82" w:rsidRPr="00F83183" w:rsidRDefault="0099144E">
      <w:pPr>
        <w:rPr>
          <w:rStyle w:val="Hyperlink"/>
          <w:rFonts w:ascii="Network Rail Sans" w:hAnsi="Network Rail Sans"/>
          <w:color w:val="0070C0"/>
        </w:rPr>
      </w:pPr>
      <w:hyperlink r:id="rId18" w:history="1">
        <w:r w:rsidR="00F92F82" w:rsidRPr="00F83183">
          <w:rPr>
            <w:rStyle w:val="Hyperlink"/>
            <w:rFonts w:ascii="Network Rail Sans" w:hAnsi="Network Rail Sans"/>
            <w:color w:val="0070C0"/>
          </w:rPr>
          <w:t>Engineering Development Trust (EDT)</w:t>
        </w:r>
      </w:hyperlink>
    </w:p>
    <w:p w14:paraId="6C52831A" w14:textId="347C6F76" w:rsidR="00F83183" w:rsidRPr="00F83183" w:rsidRDefault="0099144E">
      <w:pPr>
        <w:rPr>
          <w:rStyle w:val="Hyperlink"/>
          <w:rFonts w:ascii="Network Rail Sans" w:hAnsi="Network Rail Sans"/>
          <w:color w:val="0070C0"/>
        </w:rPr>
      </w:pPr>
      <w:hyperlink r:id="rId19" w:history="1">
        <w:r w:rsidR="00F83183" w:rsidRPr="00F83183">
          <w:rPr>
            <w:rFonts w:ascii="Network Rail Sans" w:eastAsiaTheme="minorEastAsia" w:hAnsi="Network Rail Sans"/>
            <w:color w:val="0070C0"/>
            <w:kern w:val="24"/>
            <w:u w:val="single"/>
          </w:rPr>
          <w:t>National Skills Academy for Rail</w:t>
        </w:r>
      </w:hyperlink>
      <w:r w:rsidR="00F83183" w:rsidRPr="00F83183">
        <w:rPr>
          <w:rFonts w:ascii="Network Rail Sans" w:eastAsiaTheme="minorEastAsia" w:hAnsi="Network Rail Sans"/>
          <w:color w:val="0070C0"/>
          <w:kern w:val="24"/>
        </w:rPr>
        <w:t xml:space="preserve">  </w:t>
      </w:r>
    </w:p>
    <w:p w14:paraId="796C3B67" w14:textId="77777777" w:rsidR="00F92F82" w:rsidRPr="00F83183" w:rsidRDefault="00F92F82">
      <w:pPr>
        <w:rPr>
          <w:rStyle w:val="Hyperlink"/>
          <w:rFonts w:ascii="Network Rail Sans" w:hAnsi="Network Rail Sans"/>
        </w:rPr>
      </w:pPr>
    </w:p>
    <w:p w14:paraId="1C77B96B" w14:textId="260FAF37" w:rsidR="00940D31" w:rsidRDefault="00940D31">
      <w:pPr>
        <w:rPr>
          <w:rStyle w:val="Hyperlink"/>
          <w:rFonts w:ascii="Network Rail Sans" w:hAnsi="Network Rail Sans"/>
        </w:rPr>
      </w:pPr>
    </w:p>
    <w:p w14:paraId="7FF03381" w14:textId="09B796D5" w:rsidR="00940D31" w:rsidRPr="003E12A8" w:rsidRDefault="00940D31">
      <w:pPr>
        <w:rPr>
          <w:rFonts w:ascii="Network Rail Sans" w:hAnsi="Network Rail Sans"/>
        </w:rPr>
      </w:pPr>
    </w:p>
    <w:sectPr w:rsidR="00940D31" w:rsidRPr="003E12A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E608E" w14:textId="77777777" w:rsidR="004B2A0B" w:rsidRDefault="004B2A0B" w:rsidP="00B0443B">
      <w:pPr>
        <w:spacing w:after="0" w:line="240" w:lineRule="auto"/>
      </w:pPr>
      <w:r>
        <w:separator/>
      </w:r>
    </w:p>
  </w:endnote>
  <w:endnote w:type="continuationSeparator" w:id="0">
    <w:p w14:paraId="210E18A2" w14:textId="77777777" w:rsidR="004B2A0B" w:rsidRDefault="004B2A0B" w:rsidP="00B04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twork Rail Sans">
    <w:panose1 w:val="02000000040000020004"/>
    <w:charset w:val="00"/>
    <w:family w:val="auto"/>
    <w:pitch w:val="variable"/>
    <w:sig w:usb0="A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D92DB" w14:textId="77777777" w:rsidR="00ED45AF" w:rsidRDefault="00ED45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EA64A" w14:textId="15295205" w:rsidR="00B0443B" w:rsidRDefault="00567262" w:rsidP="00F42417">
    <w:pPr>
      <w:pStyle w:val="Footer"/>
      <w:pBdr>
        <w:top w:val="single" w:sz="4" w:space="1" w:color="D9D9D9" w:themeColor="background1" w:themeShade="D9"/>
      </w:pBdr>
    </w:pPr>
    <w:r>
      <w:t>NR/GN/ESD/Social00</w:t>
    </w:r>
    <w:r w:rsidR="00D52395">
      <w:t>6</w:t>
    </w:r>
    <w:r>
      <w:t xml:space="preserve"> </w:t>
    </w:r>
    <w:r w:rsidR="00F42417">
      <w:t xml:space="preserve">DRAFTv01 Liz Holford 13 </w:t>
    </w:r>
    <w:r w:rsidR="00ED45AF">
      <w:t>April</w:t>
    </w:r>
    <w:r w:rsidR="00F42417">
      <w:t xml:space="preserve"> 2022                                               </w:t>
    </w:r>
    <w:sdt>
      <w:sdtPr>
        <w:id w:val="-654531809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B0443B">
          <w:fldChar w:fldCharType="begin"/>
        </w:r>
        <w:r w:rsidR="00B0443B">
          <w:instrText xml:space="preserve"> PAGE   \* MERGEFORMAT </w:instrText>
        </w:r>
        <w:r w:rsidR="00B0443B">
          <w:fldChar w:fldCharType="separate"/>
        </w:r>
        <w:r w:rsidR="00B0443B">
          <w:rPr>
            <w:noProof/>
          </w:rPr>
          <w:t>2</w:t>
        </w:r>
        <w:r w:rsidR="00B0443B">
          <w:rPr>
            <w:noProof/>
          </w:rPr>
          <w:fldChar w:fldCharType="end"/>
        </w:r>
        <w:r w:rsidR="00B0443B">
          <w:t xml:space="preserve"> | </w:t>
        </w:r>
        <w:r w:rsidR="002B5B28">
          <w:t>4</w:t>
        </w:r>
        <w:r w:rsidR="00F42417">
          <w:t xml:space="preserve"> </w:t>
        </w:r>
        <w:r w:rsidR="00B0443B">
          <w:rPr>
            <w:color w:val="7F7F7F" w:themeColor="background1" w:themeShade="7F"/>
            <w:spacing w:val="60"/>
          </w:rPr>
          <w:t>Page</w:t>
        </w:r>
        <w:r w:rsidR="00F42417">
          <w:rPr>
            <w:color w:val="7F7F7F" w:themeColor="background1" w:themeShade="7F"/>
            <w:spacing w:val="60"/>
          </w:rPr>
          <w:t>s</w:t>
        </w:r>
      </w:sdtContent>
    </w:sdt>
  </w:p>
  <w:p w14:paraId="2B130F1B" w14:textId="55A32180" w:rsidR="00B0443B" w:rsidRDefault="00B044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86BEA" w14:textId="77777777" w:rsidR="00ED45AF" w:rsidRDefault="00ED45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D995B" w14:textId="77777777" w:rsidR="004B2A0B" w:rsidRDefault="004B2A0B" w:rsidP="00B0443B">
      <w:pPr>
        <w:spacing w:after="0" w:line="240" w:lineRule="auto"/>
      </w:pPr>
      <w:r>
        <w:separator/>
      </w:r>
    </w:p>
  </w:footnote>
  <w:footnote w:type="continuationSeparator" w:id="0">
    <w:p w14:paraId="0C8CE1F1" w14:textId="77777777" w:rsidR="004B2A0B" w:rsidRDefault="004B2A0B" w:rsidP="00B04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56E0A" w14:textId="77777777" w:rsidR="00ED45AF" w:rsidRDefault="00ED45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F29F3" w14:textId="1C75E4C7" w:rsidR="00B0443B" w:rsidRDefault="00B0443B" w:rsidP="00B0443B">
    <w:pPr>
      <w:pStyle w:val="Header"/>
    </w:pPr>
    <w:r>
      <w:rPr>
        <w:rFonts w:ascii="Network Rail Sans" w:hAnsi="Network Rail San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9C25FD1" wp14:editId="4F18664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" name="MSIPCMa09f452c8a6b041cee558ae1" descr="{&quot;HashCode&quot;:-128898487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E5D6D14" w14:textId="7B3D3EE4" w:rsidR="00B0443B" w:rsidRPr="00B0443B" w:rsidRDefault="00B0443B" w:rsidP="00B0443B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0443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C25FD1" id="_x0000_t202" coordsize="21600,21600" o:spt="202" path="m,l,21600r21600,l21600,xe">
              <v:stroke joinstyle="miter"/>
              <v:path gradientshapeok="t" o:connecttype="rect"/>
            </v:shapetype>
            <v:shape id="MSIPCMa09f452c8a6b041cee558ae1" o:spid="_x0000_s1029" type="#_x0000_t202" alt="{&quot;HashCode&quot;:-1288984879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" o:allowincell="f" filled="f" stroked="f" strokeweight=".5pt">
              <v:textbox inset=",0,,0">
                <w:txbxContent>
                  <w:p w14:paraId="5E5D6D14" w14:textId="7B3D3EE4" w:rsidR="00B0443B" w:rsidRPr="00B0443B" w:rsidRDefault="00B0443B" w:rsidP="00B0443B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B0443B">
                      <w:rPr>
                        <w:rFonts w:ascii="Calibri" w:hAnsi="Calibri"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52395">
      <w:rPr>
        <w:rFonts w:ascii="Network Rail Sans" w:hAnsi="Network Rail Sans"/>
        <w:b/>
        <w:bCs/>
        <w:sz w:val="28"/>
        <w:szCs w:val="28"/>
      </w:rPr>
      <w:t xml:space="preserve">Inspiring Tomorrow’s Workforce                                            </w:t>
    </w:r>
    <w:r>
      <w:rPr>
        <w:noProof/>
      </w:rPr>
      <w:drawing>
        <wp:inline distT="0" distB="0" distL="0" distR="0" wp14:anchorId="4FA30440" wp14:editId="24FB7CE8">
          <wp:extent cx="1286598" cy="529414"/>
          <wp:effectExtent l="0" t="0" r="0" b="4445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0" t="31800" r="8200" b="33800"/>
                  <a:stretch/>
                </pic:blipFill>
                <pic:spPr bwMode="auto">
                  <a:xfrm>
                    <a:off x="0" y="0"/>
                    <a:ext cx="1313745" cy="540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42BB2" w14:textId="77777777" w:rsidR="00ED45AF" w:rsidRDefault="00ED45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A42CC"/>
    <w:multiLevelType w:val="hybridMultilevel"/>
    <w:tmpl w:val="AA6A3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85B5C"/>
    <w:multiLevelType w:val="hybridMultilevel"/>
    <w:tmpl w:val="41FCF6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A56FF"/>
    <w:multiLevelType w:val="hybridMultilevel"/>
    <w:tmpl w:val="8182C2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D3022"/>
    <w:multiLevelType w:val="hybridMultilevel"/>
    <w:tmpl w:val="A816E424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4" w15:restartNumberingAfterBreak="0">
    <w:nsid w:val="6FA60A1A"/>
    <w:multiLevelType w:val="hybridMultilevel"/>
    <w:tmpl w:val="5808B7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2160E5"/>
    <w:multiLevelType w:val="hybridMultilevel"/>
    <w:tmpl w:val="24D2D8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850B3F"/>
    <w:multiLevelType w:val="hybridMultilevel"/>
    <w:tmpl w:val="220C8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43B"/>
    <w:rsid w:val="000030E4"/>
    <w:rsid w:val="0001539C"/>
    <w:rsid w:val="000337EE"/>
    <w:rsid w:val="00036D6E"/>
    <w:rsid w:val="000428C7"/>
    <w:rsid w:val="0005274D"/>
    <w:rsid w:val="00052D5A"/>
    <w:rsid w:val="00070ADD"/>
    <w:rsid w:val="00071DB0"/>
    <w:rsid w:val="00085713"/>
    <w:rsid w:val="00086F60"/>
    <w:rsid w:val="00094963"/>
    <w:rsid w:val="00097334"/>
    <w:rsid w:val="000A54BA"/>
    <w:rsid w:val="000A6299"/>
    <w:rsid w:val="000B0552"/>
    <w:rsid w:val="000C17B2"/>
    <w:rsid w:val="000D6006"/>
    <w:rsid w:val="000E3C9D"/>
    <w:rsid w:val="001054EA"/>
    <w:rsid w:val="00113629"/>
    <w:rsid w:val="0013140A"/>
    <w:rsid w:val="00132011"/>
    <w:rsid w:val="00132013"/>
    <w:rsid w:val="00133756"/>
    <w:rsid w:val="0013454E"/>
    <w:rsid w:val="00136ED7"/>
    <w:rsid w:val="00155705"/>
    <w:rsid w:val="00157810"/>
    <w:rsid w:val="0016434C"/>
    <w:rsid w:val="001A33BB"/>
    <w:rsid w:val="001C159B"/>
    <w:rsid w:val="001C6937"/>
    <w:rsid w:val="001D34EA"/>
    <w:rsid w:val="001F0367"/>
    <w:rsid w:val="001F2D96"/>
    <w:rsid w:val="002049AE"/>
    <w:rsid w:val="0020569E"/>
    <w:rsid w:val="002164FC"/>
    <w:rsid w:val="00216675"/>
    <w:rsid w:val="00225C5F"/>
    <w:rsid w:val="00233A94"/>
    <w:rsid w:val="00235C07"/>
    <w:rsid w:val="00251D57"/>
    <w:rsid w:val="00255C12"/>
    <w:rsid w:val="00264C11"/>
    <w:rsid w:val="0027013B"/>
    <w:rsid w:val="002707D6"/>
    <w:rsid w:val="002773DB"/>
    <w:rsid w:val="00280D39"/>
    <w:rsid w:val="00284478"/>
    <w:rsid w:val="00286522"/>
    <w:rsid w:val="00290BB9"/>
    <w:rsid w:val="00293CB1"/>
    <w:rsid w:val="002A25F0"/>
    <w:rsid w:val="002B5B28"/>
    <w:rsid w:val="002C3AF0"/>
    <w:rsid w:val="002E0F7B"/>
    <w:rsid w:val="002E3A41"/>
    <w:rsid w:val="002F255A"/>
    <w:rsid w:val="002F4FAF"/>
    <w:rsid w:val="002F7099"/>
    <w:rsid w:val="00312B4A"/>
    <w:rsid w:val="0031731E"/>
    <w:rsid w:val="00317B1B"/>
    <w:rsid w:val="00320454"/>
    <w:rsid w:val="003246AE"/>
    <w:rsid w:val="00325D5E"/>
    <w:rsid w:val="00337E03"/>
    <w:rsid w:val="00343D31"/>
    <w:rsid w:val="003551E2"/>
    <w:rsid w:val="0036535C"/>
    <w:rsid w:val="003927FA"/>
    <w:rsid w:val="003929CA"/>
    <w:rsid w:val="00397423"/>
    <w:rsid w:val="003A10A8"/>
    <w:rsid w:val="003B40C2"/>
    <w:rsid w:val="003C4A26"/>
    <w:rsid w:val="003D369E"/>
    <w:rsid w:val="003D48B8"/>
    <w:rsid w:val="003E12A8"/>
    <w:rsid w:val="003E6AA7"/>
    <w:rsid w:val="003E7148"/>
    <w:rsid w:val="00402EA6"/>
    <w:rsid w:val="0041129A"/>
    <w:rsid w:val="00413A47"/>
    <w:rsid w:val="00420A8A"/>
    <w:rsid w:val="00421786"/>
    <w:rsid w:val="00434630"/>
    <w:rsid w:val="00437BDB"/>
    <w:rsid w:val="004557E9"/>
    <w:rsid w:val="00460285"/>
    <w:rsid w:val="00460FC0"/>
    <w:rsid w:val="00461D02"/>
    <w:rsid w:val="0046315F"/>
    <w:rsid w:val="0046333A"/>
    <w:rsid w:val="00467AFC"/>
    <w:rsid w:val="00474516"/>
    <w:rsid w:val="00474928"/>
    <w:rsid w:val="0049361E"/>
    <w:rsid w:val="004B2A0B"/>
    <w:rsid w:val="004C4E92"/>
    <w:rsid w:val="004D0D0A"/>
    <w:rsid w:val="004D64D2"/>
    <w:rsid w:val="004E612B"/>
    <w:rsid w:val="004F4713"/>
    <w:rsid w:val="004F68FB"/>
    <w:rsid w:val="004F75FA"/>
    <w:rsid w:val="004F7AEC"/>
    <w:rsid w:val="0050383B"/>
    <w:rsid w:val="00513F55"/>
    <w:rsid w:val="005145AB"/>
    <w:rsid w:val="005203F9"/>
    <w:rsid w:val="0053063C"/>
    <w:rsid w:val="00531F5C"/>
    <w:rsid w:val="00532BBB"/>
    <w:rsid w:val="00550572"/>
    <w:rsid w:val="005560B0"/>
    <w:rsid w:val="00556387"/>
    <w:rsid w:val="00562410"/>
    <w:rsid w:val="00567262"/>
    <w:rsid w:val="00574FF8"/>
    <w:rsid w:val="00575440"/>
    <w:rsid w:val="005761AD"/>
    <w:rsid w:val="005A4373"/>
    <w:rsid w:val="005A6030"/>
    <w:rsid w:val="005B6DC7"/>
    <w:rsid w:val="005C0939"/>
    <w:rsid w:val="005C0AF1"/>
    <w:rsid w:val="005E0CAD"/>
    <w:rsid w:val="005E1981"/>
    <w:rsid w:val="005E389B"/>
    <w:rsid w:val="005E4CEF"/>
    <w:rsid w:val="005E682B"/>
    <w:rsid w:val="005F4606"/>
    <w:rsid w:val="00606ED5"/>
    <w:rsid w:val="00631489"/>
    <w:rsid w:val="00634DB4"/>
    <w:rsid w:val="00634EFE"/>
    <w:rsid w:val="00663ED2"/>
    <w:rsid w:val="00664005"/>
    <w:rsid w:val="00674019"/>
    <w:rsid w:val="00687061"/>
    <w:rsid w:val="00692F5A"/>
    <w:rsid w:val="006A66E8"/>
    <w:rsid w:val="006B2A93"/>
    <w:rsid w:val="006B32D2"/>
    <w:rsid w:val="006B62EA"/>
    <w:rsid w:val="006B68F1"/>
    <w:rsid w:val="006C361E"/>
    <w:rsid w:val="006D75E0"/>
    <w:rsid w:val="006E0409"/>
    <w:rsid w:val="006E1A48"/>
    <w:rsid w:val="006E43C6"/>
    <w:rsid w:val="006E503F"/>
    <w:rsid w:val="006F7088"/>
    <w:rsid w:val="00710076"/>
    <w:rsid w:val="007137AF"/>
    <w:rsid w:val="00714350"/>
    <w:rsid w:val="0071490A"/>
    <w:rsid w:val="00714F7D"/>
    <w:rsid w:val="00725C50"/>
    <w:rsid w:val="00733F71"/>
    <w:rsid w:val="0074379E"/>
    <w:rsid w:val="0074495B"/>
    <w:rsid w:val="00744D1A"/>
    <w:rsid w:val="007549CA"/>
    <w:rsid w:val="00763835"/>
    <w:rsid w:val="00763E34"/>
    <w:rsid w:val="00786F5D"/>
    <w:rsid w:val="00790011"/>
    <w:rsid w:val="00795BE5"/>
    <w:rsid w:val="007A638C"/>
    <w:rsid w:val="007B0D59"/>
    <w:rsid w:val="007B3A8F"/>
    <w:rsid w:val="007D7900"/>
    <w:rsid w:val="007E0D9B"/>
    <w:rsid w:val="007E26B4"/>
    <w:rsid w:val="007E561B"/>
    <w:rsid w:val="007F0E2E"/>
    <w:rsid w:val="007F3B8C"/>
    <w:rsid w:val="008060AC"/>
    <w:rsid w:val="00810470"/>
    <w:rsid w:val="00810DBD"/>
    <w:rsid w:val="0081242A"/>
    <w:rsid w:val="008140B5"/>
    <w:rsid w:val="00825E3B"/>
    <w:rsid w:val="00835EC0"/>
    <w:rsid w:val="00841CDA"/>
    <w:rsid w:val="008446D4"/>
    <w:rsid w:val="00847AE6"/>
    <w:rsid w:val="00854A3A"/>
    <w:rsid w:val="00855231"/>
    <w:rsid w:val="0085736C"/>
    <w:rsid w:val="00857C24"/>
    <w:rsid w:val="008701CF"/>
    <w:rsid w:val="008756F7"/>
    <w:rsid w:val="008776E2"/>
    <w:rsid w:val="0089029C"/>
    <w:rsid w:val="008D04F1"/>
    <w:rsid w:val="008D2EB1"/>
    <w:rsid w:val="008D7CC1"/>
    <w:rsid w:val="008F0A9F"/>
    <w:rsid w:val="008F4FEA"/>
    <w:rsid w:val="0090183C"/>
    <w:rsid w:val="009140DF"/>
    <w:rsid w:val="009305C6"/>
    <w:rsid w:val="00940D31"/>
    <w:rsid w:val="00957F2D"/>
    <w:rsid w:val="009672AD"/>
    <w:rsid w:val="00967727"/>
    <w:rsid w:val="0097780E"/>
    <w:rsid w:val="00981E65"/>
    <w:rsid w:val="00986FD7"/>
    <w:rsid w:val="0099144E"/>
    <w:rsid w:val="00991898"/>
    <w:rsid w:val="009B408F"/>
    <w:rsid w:val="009B4871"/>
    <w:rsid w:val="009C45F1"/>
    <w:rsid w:val="009C7EB2"/>
    <w:rsid w:val="009D4270"/>
    <w:rsid w:val="00A10E6B"/>
    <w:rsid w:val="00A16BFC"/>
    <w:rsid w:val="00A2147B"/>
    <w:rsid w:val="00A23D65"/>
    <w:rsid w:val="00A315DE"/>
    <w:rsid w:val="00A35DB7"/>
    <w:rsid w:val="00A36146"/>
    <w:rsid w:val="00A55837"/>
    <w:rsid w:val="00A57628"/>
    <w:rsid w:val="00A62896"/>
    <w:rsid w:val="00A63B46"/>
    <w:rsid w:val="00A7475A"/>
    <w:rsid w:val="00A75C40"/>
    <w:rsid w:val="00A80513"/>
    <w:rsid w:val="00A933CD"/>
    <w:rsid w:val="00AA404B"/>
    <w:rsid w:val="00AB0190"/>
    <w:rsid w:val="00AB73D1"/>
    <w:rsid w:val="00AC0FFA"/>
    <w:rsid w:val="00AC11B9"/>
    <w:rsid w:val="00AC154F"/>
    <w:rsid w:val="00AC359C"/>
    <w:rsid w:val="00AD5576"/>
    <w:rsid w:val="00AD5CC1"/>
    <w:rsid w:val="00AE3A71"/>
    <w:rsid w:val="00AE4719"/>
    <w:rsid w:val="00AE7903"/>
    <w:rsid w:val="00AE7A3E"/>
    <w:rsid w:val="00AF06C7"/>
    <w:rsid w:val="00AF5665"/>
    <w:rsid w:val="00AF6425"/>
    <w:rsid w:val="00B00C16"/>
    <w:rsid w:val="00B0443B"/>
    <w:rsid w:val="00B04C3A"/>
    <w:rsid w:val="00B236BB"/>
    <w:rsid w:val="00B27283"/>
    <w:rsid w:val="00B316A4"/>
    <w:rsid w:val="00B32312"/>
    <w:rsid w:val="00B33FEF"/>
    <w:rsid w:val="00B4094F"/>
    <w:rsid w:val="00B4619D"/>
    <w:rsid w:val="00B4720C"/>
    <w:rsid w:val="00B522D4"/>
    <w:rsid w:val="00B549B7"/>
    <w:rsid w:val="00B627D7"/>
    <w:rsid w:val="00B729A9"/>
    <w:rsid w:val="00B818F5"/>
    <w:rsid w:val="00B82D43"/>
    <w:rsid w:val="00B86046"/>
    <w:rsid w:val="00B961C2"/>
    <w:rsid w:val="00BA6B6C"/>
    <w:rsid w:val="00BB7A0D"/>
    <w:rsid w:val="00BD2DEE"/>
    <w:rsid w:val="00BF0A8C"/>
    <w:rsid w:val="00BF19BE"/>
    <w:rsid w:val="00BF7D08"/>
    <w:rsid w:val="00C01639"/>
    <w:rsid w:val="00C04612"/>
    <w:rsid w:val="00C107E9"/>
    <w:rsid w:val="00C35280"/>
    <w:rsid w:val="00C41474"/>
    <w:rsid w:val="00C44021"/>
    <w:rsid w:val="00C46EA6"/>
    <w:rsid w:val="00C53B9C"/>
    <w:rsid w:val="00C65FDF"/>
    <w:rsid w:val="00C663C9"/>
    <w:rsid w:val="00C70AB6"/>
    <w:rsid w:val="00C831B0"/>
    <w:rsid w:val="00CA016E"/>
    <w:rsid w:val="00CA0A82"/>
    <w:rsid w:val="00CA498F"/>
    <w:rsid w:val="00CA4B5F"/>
    <w:rsid w:val="00CB287B"/>
    <w:rsid w:val="00CC4BC0"/>
    <w:rsid w:val="00CD4DED"/>
    <w:rsid w:val="00CD610F"/>
    <w:rsid w:val="00CE25CD"/>
    <w:rsid w:val="00CF0BF3"/>
    <w:rsid w:val="00CF0E87"/>
    <w:rsid w:val="00D038C3"/>
    <w:rsid w:val="00D03CD3"/>
    <w:rsid w:val="00D168CD"/>
    <w:rsid w:val="00D25C04"/>
    <w:rsid w:val="00D33DBC"/>
    <w:rsid w:val="00D4489E"/>
    <w:rsid w:val="00D4785D"/>
    <w:rsid w:val="00D52395"/>
    <w:rsid w:val="00D52EB4"/>
    <w:rsid w:val="00D5320D"/>
    <w:rsid w:val="00D53246"/>
    <w:rsid w:val="00D561EA"/>
    <w:rsid w:val="00D618D1"/>
    <w:rsid w:val="00D6534E"/>
    <w:rsid w:val="00D75D14"/>
    <w:rsid w:val="00D77776"/>
    <w:rsid w:val="00D879D1"/>
    <w:rsid w:val="00DA2F9E"/>
    <w:rsid w:val="00DB5469"/>
    <w:rsid w:val="00DC7C6A"/>
    <w:rsid w:val="00DD01FD"/>
    <w:rsid w:val="00DE6073"/>
    <w:rsid w:val="00E002A7"/>
    <w:rsid w:val="00E03FD2"/>
    <w:rsid w:val="00E04307"/>
    <w:rsid w:val="00E15D6C"/>
    <w:rsid w:val="00E16696"/>
    <w:rsid w:val="00E22C8E"/>
    <w:rsid w:val="00E37347"/>
    <w:rsid w:val="00E45572"/>
    <w:rsid w:val="00E45795"/>
    <w:rsid w:val="00E50D4B"/>
    <w:rsid w:val="00E554E3"/>
    <w:rsid w:val="00E7328F"/>
    <w:rsid w:val="00E75D87"/>
    <w:rsid w:val="00E95DF7"/>
    <w:rsid w:val="00E96A89"/>
    <w:rsid w:val="00EA127D"/>
    <w:rsid w:val="00EA222D"/>
    <w:rsid w:val="00EB2271"/>
    <w:rsid w:val="00EB2B20"/>
    <w:rsid w:val="00EC448D"/>
    <w:rsid w:val="00ED318C"/>
    <w:rsid w:val="00ED37F1"/>
    <w:rsid w:val="00ED45AF"/>
    <w:rsid w:val="00ED561E"/>
    <w:rsid w:val="00F00532"/>
    <w:rsid w:val="00F10A45"/>
    <w:rsid w:val="00F2424D"/>
    <w:rsid w:val="00F41109"/>
    <w:rsid w:val="00F42417"/>
    <w:rsid w:val="00F47AFB"/>
    <w:rsid w:val="00F55D2A"/>
    <w:rsid w:val="00F61768"/>
    <w:rsid w:val="00F7491B"/>
    <w:rsid w:val="00F7734D"/>
    <w:rsid w:val="00F83183"/>
    <w:rsid w:val="00F909D8"/>
    <w:rsid w:val="00F92F82"/>
    <w:rsid w:val="00F94207"/>
    <w:rsid w:val="00FA3440"/>
    <w:rsid w:val="00FB0ADD"/>
    <w:rsid w:val="00FB38C9"/>
    <w:rsid w:val="00FB6A93"/>
    <w:rsid w:val="00FC70DE"/>
    <w:rsid w:val="00FD2643"/>
    <w:rsid w:val="00FE1FDA"/>
    <w:rsid w:val="00FE2AD3"/>
    <w:rsid w:val="00FE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58D1CC6"/>
  <w15:chartTrackingRefBased/>
  <w15:docId w15:val="{B2CD4D6F-FD1A-4D49-A289-4F30C2CCD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4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43B"/>
  </w:style>
  <w:style w:type="paragraph" w:styleId="Footer">
    <w:name w:val="footer"/>
    <w:basedOn w:val="Normal"/>
    <w:link w:val="FooterChar"/>
    <w:uiPriority w:val="99"/>
    <w:unhideWhenUsed/>
    <w:rsid w:val="00B044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43B"/>
  </w:style>
  <w:style w:type="character" w:styleId="Hyperlink">
    <w:name w:val="Hyperlink"/>
    <w:basedOn w:val="DefaultParagraphFont"/>
    <w:uiPriority w:val="99"/>
    <w:unhideWhenUsed/>
    <w:rsid w:val="005563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638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5C0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929C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52D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D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D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D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D5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64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4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7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2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9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4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5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1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3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5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2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tworkrail.co.uk/who-we-are/diversity-and-inclusion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etrust.org.uk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assets.publishing.service.gov.uk/government/uploads/system/uploads/attachment_data/file/495900/transport-infrastructure-strategy-building-sustainable-skills.pdf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gatsby.org.uk/education/focus-areas/good-career-guidance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stem.org.uk/stem-ambassadors" TargetMode="External"/><Relationship Id="rId20" Type="http://schemas.openxmlformats.org/officeDocument/2006/relationships/header" Target="header1.xml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etworkrail.co.uk/careers/at-school/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rssb.co.uk/sustainability/social-sustainability/the-rail-social-value-tool" TargetMode="External"/><Relationship Id="rId23" Type="http://schemas.openxmlformats.org/officeDocument/2006/relationships/footer" Target="footer2.xml"/><Relationship Id="rId28" Type="http://schemas.openxmlformats.org/officeDocument/2006/relationships/customXml" Target="../customXml/item1.xml"/><Relationship Id="rId10" Type="http://schemas.openxmlformats.org/officeDocument/2006/relationships/hyperlink" Target="https://www.networkrail.co.uk/stories/educational-resources-for-children/" TargetMode="External"/><Relationship Id="rId19" Type="http://schemas.openxmlformats.org/officeDocument/2006/relationships/hyperlink" Target="http://www.nsar.co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CA9A752D64B9478E388CB59FCFA77C" ma:contentTypeVersion="16" ma:contentTypeDescription="Create a new document." ma:contentTypeScope="" ma:versionID="64100496e6b8e38769f24ecd4cb84412">
  <xsd:schema xmlns:xsd="http://www.w3.org/2001/XMLSchema" xmlns:xs="http://www.w3.org/2001/XMLSchema" xmlns:p="http://schemas.microsoft.com/office/2006/metadata/properties" xmlns:ns2="e23743d3-477b-4cb3-9d79-2023caada396" xmlns:ns3="ad2ab7d4-0a5d-4447-bd93-b65859e979c0" xmlns:ns4="af32717b-85d4-46b0-82d8-410bc3119485" targetNamespace="http://schemas.microsoft.com/office/2006/metadata/properties" ma:root="true" ma:fieldsID="a6de5fa0e7e965545cf0f09422f815ef" ns2:_="" ns3:_="" ns4:_="">
    <xsd:import namespace="e23743d3-477b-4cb3-9d79-2023caada396"/>
    <xsd:import namespace="ad2ab7d4-0a5d-4447-bd93-b65859e979c0"/>
    <xsd:import namespace="af32717b-85d4-46b0-82d8-410bc31194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743d3-477b-4cb3-9d79-2023caada3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89bcca-d77b-429e-a31c-3f7c234e7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ab7d4-0a5d-4447-bd93-b65859e97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2717b-85d4-46b0-82d8-410bc311948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159a34d-f01a-43a7-91de-6074d60ee5f4}" ma:internalName="TaxCatchAll" ma:showField="CatchAllData" ma:web="ad2ab7d4-0a5d-4447-bd93-b65859e97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32717b-85d4-46b0-82d8-410bc3119485" xsi:nil="true"/>
    <lcf76f155ced4ddcb4097134ff3c332f xmlns="e23743d3-477b-4cb3-9d79-2023caada3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89E9C2-70C6-4C6B-B496-099F0E9E6DBE}"/>
</file>

<file path=customXml/itemProps2.xml><?xml version="1.0" encoding="utf-8"?>
<ds:datastoreItem xmlns:ds="http://schemas.openxmlformats.org/officeDocument/2006/customXml" ds:itemID="{D54F255D-A362-41C2-A6F4-2AA213469838}"/>
</file>

<file path=customXml/itemProps3.xml><?xml version="1.0" encoding="utf-8"?>
<ds:datastoreItem xmlns:ds="http://schemas.openxmlformats.org/officeDocument/2006/customXml" ds:itemID="{9ABAD8B4-0A7D-4CEA-A22A-889C82415A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737</Words>
  <Characters>4204</Characters>
  <Application>Microsoft Office Word</Application>
  <DocSecurity>0</DocSecurity>
  <Lines>35</Lines>
  <Paragraphs>9</Paragraphs>
  <ScaleCrop>false</ScaleCrop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Holford</dc:creator>
  <cp:keywords/>
  <dc:description/>
  <cp:lastModifiedBy>Liz Holford</cp:lastModifiedBy>
  <cp:revision>143</cp:revision>
  <dcterms:created xsi:type="dcterms:W3CDTF">2022-04-13T10:57:00Z</dcterms:created>
  <dcterms:modified xsi:type="dcterms:W3CDTF">2022-04-20T09:42:00Z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577031b-11bc-4db9-b655-7d79027ad570_Enabled">
    <vt:lpwstr>true</vt:lpwstr>
  </property>
  <property fmtid="{D5CDD505-2E9C-101B-9397-08002B2CF9AE}" pid="3" name="MSIP_Label_8577031b-11bc-4db9-b655-7d79027ad570_SetDate">
    <vt:lpwstr>2022-04-13T10:57:47Z</vt:lpwstr>
  </property>
  <property fmtid="{D5CDD505-2E9C-101B-9397-08002B2CF9AE}" pid="4" name="MSIP_Label_8577031b-11bc-4db9-b655-7d79027ad570_Method">
    <vt:lpwstr>Standard</vt:lpwstr>
  </property>
  <property fmtid="{D5CDD505-2E9C-101B-9397-08002B2CF9AE}" pid="5" name="MSIP_Label_8577031b-11bc-4db9-b655-7d79027ad570_Name">
    <vt:lpwstr>8577031b-11bc-4db9-b655-7d79027ad570</vt:lpwstr>
  </property>
  <property fmtid="{D5CDD505-2E9C-101B-9397-08002B2CF9AE}" pid="6" name="MSIP_Label_8577031b-11bc-4db9-b655-7d79027ad570_SiteId">
    <vt:lpwstr>c22cc3e1-5d7f-4f4d-be03-d5a158cc9409</vt:lpwstr>
  </property>
  <property fmtid="{D5CDD505-2E9C-101B-9397-08002B2CF9AE}" pid="7" name="MSIP_Label_8577031b-11bc-4db9-b655-7d79027ad570_ActionId">
    <vt:lpwstr>548fec49-3fe0-41c1-8327-69f7844136ae</vt:lpwstr>
  </property>
  <property fmtid="{D5CDD505-2E9C-101B-9397-08002B2CF9AE}" pid="8" name="MSIP_Label_8577031b-11bc-4db9-b655-7d79027ad570_ContentBits">
    <vt:lpwstr>1</vt:lpwstr>
  </property>
  <property fmtid="{D5CDD505-2E9C-101B-9397-08002B2CF9AE}" pid="9" name="ContentTypeId">
    <vt:lpwstr>0x01010041CA9A752D64B9478E388CB59FCFA77C</vt:lpwstr>
  </property>
</Properties>
</file>