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5915D" w14:textId="77777777" w:rsidR="00A02D0F" w:rsidRPr="00B276AE" w:rsidRDefault="00A02D0F" w:rsidP="00CE0BB1">
      <w:pPr>
        <w:pStyle w:val="Title"/>
        <w:jc w:val="left"/>
        <w:rPr>
          <w:rFonts w:ascii="Arial" w:hAnsi="Arial" w:cs="Arial"/>
          <w:bCs w:val="0"/>
          <w:sz w:val="22"/>
          <w:szCs w:val="22"/>
          <w:u w:val="single"/>
          <w:lang w:val="en-US"/>
        </w:rPr>
      </w:pPr>
    </w:p>
    <w:p w14:paraId="5A466637" w14:textId="26195FC5" w:rsidR="00A02D0F" w:rsidRPr="00B276AE" w:rsidRDefault="00C529DC" w:rsidP="00A02D0F">
      <w:pPr>
        <w:pStyle w:val="Title"/>
        <w:rPr>
          <w:rFonts w:ascii="Arial" w:hAnsi="Arial" w:cs="Arial"/>
          <w:bCs w:val="0"/>
          <w:sz w:val="22"/>
          <w:szCs w:val="22"/>
          <w:u w:val="single"/>
          <w:lang w:val="en-US"/>
        </w:rPr>
      </w:pPr>
      <w:r>
        <w:rPr>
          <w:rFonts w:ascii="Arial" w:hAnsi="Arial" w:cs="Arial"/>
          <w:bCs w:val="0"/>
          <w:sz w:val="22"/>
          <w:szCs w:val="22"/>
          <w:u w:val="single"/>
          <w:lang w:val="en-US"/>
        </w:rPr>
        <w:t>For-Cause Test Form</w:t>
      </w:r>
    </w:p>
    <w:p w14:paraId="59CC261E" w14:textId="77777777" w:rsidR="00A02D0F" w:rsidRPr="00A02D0F" w:rsidRDefault="00A02D0F" w:rsidP="00A02D0F">
      <w:pPr>
        <w:pStyle w:val="Title"/>
        <w:rPr>
          <w:rFonts w:ascii="Arial" w:hAnsi="Arial" w:cs="Arial"/>
          <w:bCs w:val="0"/>
          <w:sz w:val="22"/>
          <w:szCs w:val="22"/>
          <w:lang w:val="en-US"/>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tblGrid>
      <w:tr w:rsidR="00A02D0F" w:rsidRPr="00C96A4A" w14:paraId="2BE729EB" w14:textId="77777777" w:rsidTr="00A02D0F">
        <w:tc>
          <w:tcPr>
            <w:tcW w:w="10349" w:type="dxa"/>
            <w:tcBorders>
              <w:top w:val="single" w:sz="4" w:space="0" w:color="auto"/>
              <w:left w:val="single" w:sz="4" w:space="0" w:color="auto"/>
              <w:bottom w:val="single" w:sz="4" w:space="0" w:color="auto"/>
              <w:right w:val="single" w:sz="4" w:space="0" w:color="auto"/>
            </w:tcBorders>
            <w:hideMark/>
          </w:tcPr>
          <w:p w14:paraId="07DF3A73" w14:textId="46DD2ED5" w:rsidR="00347F7B" w:rsidRPr="008146C5" w:rsidRDefault="00883FDF" w:rsidP="00287438">
            <w:pPr>
              <w:jc w:val="both"/>
              <w:rPr>
                <w:rFonts w:ascii="Arial" w:hAnsi="Arial" w:cs="Arial"/>
                <w:sz w:val="20"/>
                <w:szCs w:val="20"/>
              </w:rPr>
            </w:pPr>
            <w:r>
              <w:rPr>
                <w:rFonts w:ascii="Arial" w:hAnsi="Arial" w:cs="Arial"/>
                <w:sz w:val="20"/>
                <w:szCs w:val="20"/>
              </w:rPr>
              <w:t>To be used in</w:t>
            </w:r>
            <w:r w:rsidR="00E269BD" w:rsidRPr="008146C5">
              <w:rPr>
                <w:rFonts w:ascii="Arial" w:hAnsi="Arial" w:cs="Arial"/>
                <w:sz w:val="20"/>
                <w:szCs w:val="20"/>
              </w:rPr>
              <w:t xml:space="preserve"> accordance with </w:t>
            </w:r>
            <w:r>
              <w:rPr>
                <w:rFonts w:ascii="Arial" w:hAnsi="Arial" w:cs="Arial"/>
                <w:sz w:val="20"/>
                <w:szCs w:val="20"/>
              </w:rPr>
              <w:t xml:space="preserve">Section 6: </w:t>
            </w:r>
            <w:r w:rsidR="00E269BD" w:rsidRPr="008146C5">
              <w:rPr>
                <w:rFonts w:ascii="Arial" w:hAnsi="Arial" w:cs="Arial"/>
                <w:sz w:val="20"/>
                <w:szCs w:val="20"/>
              </w:rPr>
              <w:t>NR/L2/OHS/00120</w:t>
            </w:r>
            <w:r>
              <w:rPr>
                <w:rFonts w:ascii="Arial" w:hAnsi="Arial" w:cs="Arial"/>
                <w:sz w:val="20"/>
                <w:szCs w:val="20"/>
              </w:rPr>
              <w:t>. T</w:t>
            </w:r>
            <w:r w:rsidR="00E269BD" w:rsidRPr="008146C5">
              <w:rPr>
                <w:rFonts w:ascii="Arial" w:hAnsi="Arial" w:cs="Arial"/>
                <w:sz w:val="20"/>
                <w:szCs w:val="20"/>
              </w:rPr>
              <w:t xml:space="preserve">his </w:t>
            </w:r>
            <w:r w:rsidR="00C529DC" w:rsidRPr="008146C5">
              <w:rPr>
                <w:rFonts w:ascii="Arial" w:hAnsi="Arial" w:cs="Arial"/>
                <w:sz w:val="20"/>
                <w:szCs w:val="20"/>
              </w:rPr>
              <w:t>form</w:t>
            </w:r>
            <w:r w:rsidR="00E269BD" w:rsidRPr="008146C5">
              <w:rPr>
                <w:rFonts w:ascii="Arial" w:hAnsi="Arial" w:cs="Arial"/>
                <w:sz w:val="20"/>
                <w:szCs w:val="20"/>
              </w:rPr>
              <w:t xml:space="preserve"> is required to be </w:t>
            </w:r>
            <w:r w:rsidR="00C529DC" w:rsidRPr="008146C5">
              <w:rPr>
                <w:rFonts w:ascii="Arial" w:hAnsi="Arial" w:cs="Arial"/>
                <w:sz w:val="20"/>
                <w:szCs w:val="20"/>
              </w:rPr>
              <w:t>completed</w:t>
            </w:r>
            <w:r w:rsidR="00E269BD" w:rsidRPr="008146C5">
              <w:rPr>
                <w:rFonts w:ascii="Arial" w:hAnsi="Arial" w:cs="Arial"/>
                <w:sz w:val="20"/>
                <w:szCs w:val="20"/>
              </w:rPr>
              <w:t xml:space="preserve"> </w:t>
            </w:r>
            <w:r w:rsidR="00524DBE">
              <w:rPr>
                <w:rFonts w:ascii="Arial" w:hAnsi="Arial" w:cs="Arial"/>
                <w:sz w:val="20"/>
                <w:szCs w:val="20"/>
              </w:rPr>
              <w:t xml:space="preserve">by </w:t>
            </w:r>
            <w:r w:rsidR="00C529DC" w:rsidRPr="008146C5">
              <w:rPr>
                <w:rFonts w:ascii="Arial" w:hAnsi="Arial" w:cs="Arial"/>
                <w:sz w:val="20"/>
                <w:szCs w:val="20"/>
              </w:rPr>
              <w:t>a responsible manager</w:t>
            </w:r>
            <w:r>
              <w:rPr>
                <w:rFonts w:ascii="Arial" w:hAnsi="Arial" w:cs="Arial"/>
                <w:sz w:val="20"/>
                <w:szCs w:val="20"/>
              </w:rPr>
              <w:t xml:space="preserve"> with the worker and </w:t>
            </w:r>
            <w:r w:rsidR="00C529DC" w:rsidRPr="008146C5">
              <w:rPr>
                <w:rFonts w:ascii="Arial" w:hAnsi="Arial" w:cs="Arial"/>
                <w:sz w:val="20"/>
                <w:szCs w:val="20"/>
              </w:rPr>
              <w:t>prior to arranging a for-cause drugs and alcohol test.</w:t>
            </w:r>
          </w:p>
          <w:p w14:paraId="00FA0AA0" w14:textId="77777777" w:rsidR="00E269BD" w:rsidRPr="008146C5" w:rsidRDefault="00E269BD" w:rsidP="00287438">
            <w:pPr>
              <w:jc w:val="both"/>
              <w:rPr>
                <w:rFonts w:ascii="Arial" w:hAnsi="Arial" w:cs="Arial"/>
                <w:sz w:val="20"/>
                <w:szCs w:val="20"/>
              </w:rPr>
            </w:pPr>
          </w:p>
          <w:p w14:paraId="13763C0C" w14:textId="49BFC27F" w:rsidR="00E269BD" w:rsidRPr="008146C5" w:rsidRDefault="00C529DC" w:rsidP="00287438">
            <w:pPr>
              <w:jc w:val="both"/>
              <w:rPr>
                <w:rFonts w:ascii="Arial" w:hAnsi="Arial" w:cs="Arial"/>
                <w:sz w:val="20"/>
                <w:szCs w:val="20"/>
              </w:rPr>
            </w:pPr>
            <w:r w:rsidRPr="008146C5">
              <w:rPr>
                <w:rFonts w:ascii="Arial" w:hAnsi="Arial" w:cs="Arial"/>
                <w:sz w:val="20"/>
                <w:szCs w:val="20"/>
              </w:rPr>
              <w:t xml:space="preserve">The form is designed to enable </w:t>
            </w:r>
            <w:r w:rsidR="00157198" w:rsidRPr="008146C5">
              <w:rPr>
                <w:rFonts w:ascii="Arial" w:hAnsi="Arial" w:cs="Arial"/>
                <w:sz w:val="20"/>
                <w:szCs w:val="20"/>
              </w:rPr>
              <w:t>a</w:t>
            </w:r>
            <w:r w:rsidRPr="008146C5">
              <w:rPr>
                <w:rFonts w:ascii="Arial" w:hAnsi="Arial" w:cs="Arial"/>
                <w:sz w:val="20"/>
                <w:szCs w:val="20"/>
              </w:rPr>
              <w:t xml:space="preserve"> responsible manager to determine</w:t>
            </w:r>
            <w:r w:rsidR="00883FDF">
              <w:rPr>
                <w:rFonts w:ascii="Arial" w:hAnsi="Arial" w:cs="Arial"/>
                <w:sz w:val="20"/>
                <w:szCs w:val="20"/>
              </w:rPr>
              <w:t xml:space="preserve"> and document</w:t>
            </w:r>
            <w:r w:rsidRPr="008146C5">
              <w:rPr>
                <w:rFonts w:ascii="Arial" w:hAnsi="Arial" w:cs="Arial"/>
                <w:sz w:val="20"/>
                <w:szCs w:val="20"/>
              </w:rPr>
              <w:t xml:space="preserve"> </w:t>
            </w:r>
            <w:r w:rsidR="00157198" w:rsidRPr="008146C5">
              <w:rPr>
                <w:rFonts w:ascii="Arial" w:hAnsi="Arial" w:cs="Arial"/>
                <w:sz w:val="20"/>
                <w:szCs w:val="20"/>
              </w:rPr>
              <w:t xml:space="preserve">if there are </w:t>
            </w:r>
            <w:r w:rsidRPr="008146C5">
              <w:rPr>
                <w:rFonts w:ascii="Arial" w:hAnsi="Arial" w:cs="Arial"/>
                <w:sz w:val="20"/>
                <w:szCs w:val="20"/>
              </w:rPr>
              <w:t xml:space="preserve">reasonable grounds of suspicion </w:t>
            </w:r>
            <w:r w:rsidR="00157198" w:rsidRPr="008146C5">
              <w:rPr>
                <w:rFonts w:ascii="Arial" w:hAnsi="Arial" w:cs="Arial"/>
                <w:sz w:val="20"/>
                <w:szCs w:val="20"/>
              </w:rPr>
              <w:t>that</w:t>
            </w:r>
            <w:r w:rsidRPr="008146C5">
              <w:rPr>
                <w:rFonts w:ascii="Arial" w:hAnsi="Arial" w:cs="Arial"/>
                <w:sz w:val="20"/>
                <w:szCs w:val="20"/>
              </w:rPr>
              <w:t xml:space="preserve"> a </w:t>
            </w:r>
            <w:r w:rsidR="00012425">
              <w:rPr>
                <w:rFonts w:ascii="Arial" w:hAnsi="Arial" w:cs="Arial"/>
                <w:sz w:val="20"/>
                <w:szCs w:val="20"/>
              </w:rPr>
              <w:t xml:space="preserve">worker </w:t>
            </w:r>
            <w:r w:rsidRPr="008146C5">
              <w:rPr>
                <w:rFonts w:ascii="Arial" w:hAnsi="Arial" w:cs="Arial"/>
                <w:sz w:val="20"/>
                <w:szCs w:val="20"/>
              </w:rPr>
              <w:t>is</w:t>
            </w:r>
            <w:r w:rsidR="00157198" w:rsidRPr="008146C5">
              <w:rPr>
                <w:rFonts w:ascii="Arial" w:hAnsi="Arial" w:cs="Arial"/>
                <w:sz w:val="20"/>
                <w:szCs w:val="20"/>
              </w:rPr>
              <w:t xml:space="preserve"> </w:t>
            </w:r>
            <w:r w:rsidR="009B2B77">
              <w:rPr>
                <w:rFonts w:ascii="Arial" w:hAnsi="Arial" w:cs="Arial"/>
                <w:sz w:val="20"/>
                <w:szCs w:val="20"/>
              </w:rPr>
              <w:t xml:space="preserve">working whilst unfit </w:t>
            </w:r>
            <w:r w:rsidRPr="008146C5">
              <w:rPr>
                <w:rFonts w:ascii="Arial" w:hAnsi="Arial" w:cs="Arial"/>
                <w:sz w:val="20"/>
                <w:szCs w:val="20"/>
              </w:rPr>
              <w:t xml:space="preserve">due to drugs and alcohol. Only if reasonable grounds of suspicion can be confirmed should a for-cause test be arranged. </w:t>
            </w:r>
          </w:p>
          <w:p w14:paraId="2E7BF86B" w14:textId="77777777" w:rsidR="00883FDF" w:rsidRDefault="00883FDF" w:rsidP="00347F7B">
            <w:pPr>
              <w:jc w:val="both"/>
              <w:rPr>
                <w:rFonts w:ascii="Arial" w:hAnsi="Arial" w:cs="Arial"/>
                <w:bCs/>
                <w:sz w:val="20"/>
                <w:szCs w:val="20"/>
              </w:rPr>
            </w:pPr>
          </w:p>
          <w:p w14:paraId="2B6DBC8D" w14:textId="3FFADA6A" w:rsidR="00E40081" w:rsidRPr="00CF44F9" w:rsidRDefault="00157198" w:rsidP="00347F7B">
            <w:pPr>
              <w:jc w:val="both"/>
              <w:rPr>
                <w:rFonts w:ascii="Arial" w:hAnsi="Arial" w:cs="Arial"/>
                <w:bCs/>
                <w:sz w:val="22"/>
                <w:szCs w:val="22"/>
              </w:rPr>
            </w:pPr>
            <w:r w:rsidRPr="008146C5">
              <w:rPr>
                <w:rFonts w:ascii="Arial" w:hAnsi="Arial" w:cs="Arial"/>
                <w:bCs/>
                <w:sz w:val="20"/>
                <w:szCs w:val="20"/>
              </w:rPr>
              <w:t xml:space="preserve">Once completed the form </w:t>
            </w:r>
            <w:r w:rsidR="00CF44F9" w:rsidRPr="008146C5">
              <w:rPr>
                <w:rFonts w:ascii="Arial" w:hAnsi="Arial" w:cs="Arial"/>
                <w:bCs/>
                <w:sz w:val="20"/>
                <w:szCs w:val="20"/>
              </w:rPr>
              <w:t xml:space="preserve">is considered personal sensitive and </w:t>
            </w:r>
            <w:r w:rsidR="008146C5" w:rsidRPr="008146C5">
              <w:rPr>
                <w:rFonts w:ascii="Arial" w:hAnsi="Arial" w:cs="Arial"/>
                <w:bCs/>
                <w:sz w:val="20"/>
                <w:szCs w:val="20"/>
              </w:rPr>
              <w:t>should be stored to the</w:t>
            </w:r>
            <w:r w:rsidR="00362C06">
              <w:rPr>
                <w:rFonts w:ascii="Arial" w:hAnsi="Arial" w:cs="Arial"/>
                <w:bCs/>
                <w:sz w:val="20"/>
                <w:szCs w:val="20"/>
              </w:rPr>
              <w:t xml:space="preserve"> worker’s</w:t>
            </w:r>
            <w:r w:rsidR="008146C5" w:rsidRPr="008146C5">
              <w:rPr>
                <w:rFonts w:ascii="Arial" w:hAnsi="Arial" w:cs="Arial"/>
                <w:bCs/>
                <w:sz w:val="20"/>
                <w:szCs w:val="20"/>
              </w:rPr>
              <w:t xml:space="preserve"> </w:t>
            </w:r>
            <w:r w:rsidR="009B2B77">
              <w:rPr>
                <w:rFonts w:ascii="Arial" w:hAnsi="Arial" w:cs="Arial"/>
                <w:bCs/>
                <w:sz w:val="20"/>
                <w:szCs w:val="20"/>
              </w:rPr>
              <w:t>employee</w:t>
            </w:r>
            <w:r w:rsidR="008146C5" w:rsidRPr="008146C5">
              <w:rPr>
                <w:rFonts w:ascii="Arial" w:hAnsi="Arial" w:cs="Arial"/>
                <w:bCs/>
                <w:sz w:val="20"/>
                <w:szCs w:val="20"/>
              </w:rPr>
              <w:t xml:space="preserve"> record file.</w:t>
            </w:r>
            <w:r w:rsidR="006346A9">
              <w:rPr>
                <w:rFonts w:ascii="Arial" w:hAnsi="Arial" w:cs="Arial"/>
                <w:bCs/>
                <w:sz w:val="20"/>
                <w:szCs w:val="20"/>
              </w:rPr>
              <w:t xml:space="preserve"> </w:t>
            </w:r>
            <w:r w:rsidR="00C752B4" w:rsidRPr="00C752B4">
              <w:rPr>
                <w:rFonts w:ascii="Arial" w:hAnsi="Arial" w:cs="Arial"/>
                <w:bCs/>
                <w:sz w:val="20"/>
                <w:szCs w:val="20"/>
              </w:rPr>
              <w:t xml:space="preserve">The </w:t>
            </w:r>
            <w:r w:rsidR="00D404BA">
              <w:rPr>
                <w:rFonts w:ascii="Arial" w:hAnsi="Arial" w:cs="Arial"/>
                <w:bCs/>
                <w:sz w:val="20"/>
                <w:szCs w:val="20"/>
              </w:rPr>
              <w:t>responsible</w:t>
            </w:r>
            <w:r w:rsidR="00C752B4" w:rsidRPr="00C752B4">
              <w:rPr>
                <w:rFonts w:ascii="Arial" w:hAnsi="Arial" w:cs="Arial"/>
                <w:bCs/>
                <w:sz w:val="20"/>
                <w:szCs w:val="20"/>
              </w:rPr>
              <w:t xml:space="preserve"> manager should also provide the worker with a copy.</w:t>
            </w:r>
          </w:p>
        </w:tc>
      </w:tr>
    </w:tbl>
    <w:p w14:paraId="264BF809" w14:textId="77777777" w:rsidR="00CF44F9" w:rsidRDefault="00CF44F9" w:rsidP="00DA1708">
      <w:pPr>
        <w:pStyle w:val="Title"/>
        <w:jc w:val="left"/>
        <w:rPr>
          <w:rFonts w:ascii="Arial" w:hAnsi="Arial" w:cs="Arial"/>
          <w:bCs w:val="0"/>
          <w:color w:val="8688C2"/>
          <w:sz w:val="22"/>
          <w:szCs w:val="22"/>
          <w:lang w:val="en-US"/>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2362"/>
        <w:gridCol w:w="1323"/>
        <w:gridCol w:w="3686"/>
      </w:tblGrid>
      <w:tr w:rsidR="00CF44F9" w:rsidRPr="00C96A4A" w14:paraId="09DB1DC4" w14:textId="77777777" w:rsidTr="00E46FC7">
        <w:tc>
          <w:tcPr>
            <w:tcW w:w="2978" w:type="dxa"/>
            <w:tcBorders>
              <w:top w:val="single" w:sz="4" w:space="0" w:color="auto"/>
              <w:left w:val="single" w:sz="4" w:space="0" w:color="auto"/>
              <w:bottom w:val="single" w:sz="4" w:space="0" w:color="auto"/>
              <w:right w:val="single" w:sz="4" w:space="0" w:color="auto"/>
            </w:tcBorders>
            <w:hideMark/>
          </w:tcPr>
          <w:p w14:paraId="4D33D643" w14:textId="2A336C4B" w:rsidR="00CF44F9" w:rsidRPr="00C96A4A" w:rsidRDefault="00012425" w:rsidP="00E46FC7">
            <w:pPr>
              <w:spacing w:before="80" w:after="80"/>
              <w:rPr>
                <w:rFonts w:ascii="Arial" w:hAnsi="Arial" w:cs="Arial"/>
                <w:b/>
                <w:sz w:val="20"/>
                <w:szCs w:val="20"/>
              </w:rPr>
            </w:pPr>
            <w:r>
              <w:rPr>
                <w:rFonts w:ascii="Arial" w:hAnsi="Arial" w:cs="Arial"/>
                <w:b/>
                <w:sz w:val="20"/>
                <w:szCs w:val="20"/>
              </w:rPr>
              <w:t>Worker</w:t>
            </w:r>
            <w:r w:rsidR="00CF44F9" w:rsidRPr="00C96A4A">
              <w:rPr>
                <w:rFonts w:ascii="Arial" w:hAnsi="Arial" w:cs="Arial"/>
                <w:b/>
                <w:sz w:val="20"/>
                <w:szCs w:val="20"/>
              </w:rPr>
              <w:t xml:space="preserve"> Name</w:t>
            </w:r>
          </w:p>
        </w:tc>
        <w:tc>
          <w:tcPr>
            <w:tcW w:w="2362" w:type="dxa"/>
            <w:tcBorders>
              <w:top w:val="single" w:sz="4" w:space="0" w:color="auto"/>
              <w:left w:val="single" w:sz="4" w:space="0" w:color="auto"/>
              <w:bottom w:val="single" w:sz="4" w:space="0" w:color="auto"/>
              <w:right w:val="single" w:sz="4" w:space="0" w:color="auto"/>
            </w:tcBorders>
          </w:tcPr>
          <w:p w14:paraId="58AF9909" w14:textId="77777777" w:rsidR="00CF44F9" w:rsidRPr="00C96A4A" w:rsidRDefault="00CF44F9" w:rsidP="00E46FC7">
            <w:pPr>
              <w:spacing w:before="80" w:after="80"/>
              <w:rPr>
                <w:rFonts w:ascii="Arial" w:hAnsi="Arial" w:cs="Arial"/>
                <w:b/>
                <w:sz w:val="20"/>
                <w:szCs w:val="20"/>
              </w:rPr>
            </w:pPr>
          </w:p>
        </w:tc>
        <w:tc>
          <w:tcPr>
            <w:tcW w:w="1323" w:type="dxa"/>
            <w:tcBorders>
              <w:top w:val="single" w:sz="4" w:space="0" w:color="auto"/>
              <w:left w:val="single" w:sz="4" w:space="0" w:color="auto"/>
              <w:bottom w:val="single" w:sz="4" w:space="0" w:color="auto"/>
              <w:right w:val="single" w:sz="4" w:space="0" w:color="auto"/>
            </w:tcBorders>
          </w:tcPr>
          <w:p w14:paraId="638EE029" w14:textId="77777777" w:rsidR="00CF44F9" w:rsidRPr="00C96A4A" w:rsidRDefault="00CF44F9" w:rsidP="00E46FC7">
            <w:pPr>
              <w:spacing w:before="80" w:after="80"/>
              <w:rPr>
                <w:rFonts w:ascii="Arial" w:hAnsi="Arial" w:cs="Arial"/>
                <w:b/>
                <w:sz w:val="20"/>
                <w:szCs w:val="20"/>
              </w:rPr>
            </w:pPr>
            <w:r>
              <w:rPr>
                <w:rFonts w:ascii="Arial" w:hAnsi="Arial" w:cs="Arial"/>
                <w:b/>
                <w:sz w:val="20"/>
                <w:szCs w:val="20"/>
              </w:rPr>
              <w:t>Job Title</w:t>
            </w:r>
          </w:p>
        </w:tc>
        <w:tc>
          <w:tcPr>
            <w:tcW w:w="3686" w:type="dxa"/>
            <w:tcBorders>
              <w:top w:val="single" w:sz="4" w:space="0" w:color="auto"/>
              <w:left w:val="single" w:sz="4" w:space="0" w:color="auto"/>
              <w:bottom w:val="single" w:sz="4" w:space="0" w:color="auto"/>
              <w:right w:val="single" w:sz="4" w:space="0" w:color="auto"/>
            </w:tcBorders>
          </w:tcPr>
          <w:p w14:paraId="7B3A6254" w14:textId="77777777" w:rsidR="00CF44F9" w:rsidRPr="00C96A4A" w:rsidRDefault="00CF44F9" w:rsidP="00E46FC7">
            <w:pPr>
              <w:spacing w:before="80" w:after="80"/>
              <w:rPr>
                <w:rFonts w:ascii="Arial" w:hAnsi="Arial" w:cs="Arial"/>
                <w:b/>
                <w:sz w:val="20"/>
                <w:szCs w:val="20"/>
              </w:rPr>
            </w:pPr>
          </w:p>
        </w:tc>
      </w:tr>
      <w:tr w:rsidR="00CF44F9" w:rsidRPr="00C96A4A" w14:paraId="4A50BEC2" w14:textId="77777777" w:rsidTr="00E46FC7">
        <w:tc>
          <w:tcPr>
            <w:tcW w:w="2978" w:type="dxa"/>
            <w:tcBorders>
              <w:top w:val="single" w:sz="4" w:space="0" w:color="auto"/>
              <w:left w:val="single" w:sz="4" w:space="0" w:color="auto"/>
              <w:bottom w:val="single" w:sz="4" w:space="0" w:color="auto"/>
              <w:right w:val="single" w:sz="4" w:space="0" w:color="auto"/>
            </w:tcBorders>
          </w:tcPr>
          <w:p w14:paraId="36119563" w14:textId="77777777" w:rsidR="00CF44F9" w:rsidRPr="00C96A4A" w:rsidRDefault="00CF44F9" w:rsidP="00E46FC7">
            <w:pPr>
              <w:spacing w:before="80" w:after="80"/>
              <w:rPr>
                <w:rFonts w:ascii="Arial" w:hAnsi="Arial" w:cs="Arial"/>
                <w:b/>
                <w:sz w:val="20"/>
                <w:szCs w:val="20"/>
              </w:rPr>
            </w:pPr>
            <w:r>
              <w:rPr>
                <w:rFonts w:ascii="Arial" w:hAnsi="Arial" w:cs="Arial"/>
                <w:b/>
                <w:sz w:val="20"/>
                <w:szCs w:val="20"/>
              </w:rPr>
              <w:t>Responsible Manager Name</w:t>
            </w:r>
          </w:p>
        </w:tc>
        <w:tc>
          <w:tcPr>
            <w:tcW w:w="2362" w:type="dxa"/>
            <w:tcBorders>
              <w:top w:val="single" w:sz="4" w:space="0" w:color="auto"/>
              <w:left w:val="single" w:sz="4" w:space="0" w:color="auto"/>
              <w:bottom w:val="single" w:sz="4" w:space="0" w:color="auto"/>
              <w:right w:val="single" w:sz="4" w:space="0" w:color="auto"/>
            </w:tcBorders>
          </w:tcPr>
          <w:p w14:paraId="5B9CBEBF" w14:textId="77777777" w:rsidR="00CF44F9" w:rsidRPr="00C96A4A" w:rsidRDefault="00CF44F9" w:rsidP="00E46FC7">
            <w:pPr>
              <w:spacing w:before="80" w:after="80"/>
              <w:rPr>
                <w:rFonts w:ascii="Arial" w:hAnsi="Arial" w:cs="Arial"/>
                <w:b/>
                <w:sz w:val="20"/>
                <w:szCs w:val="20"/>
              </w:rPr>
            </w:pPr>
          </w:p>
        </w:tc>
        <w:tc>
          <w:tcPr>
            <w:tcW w:w="1323" w:type="dxa"/>
            <w:tcBorders>
              <w:top w:val="single" w:sz="4" w:space="0" w:color="auto"/>
              <w:left w:val="single" w:sz="4" w:space="0" w:color="auto"/>
              <w:bottom w:val="single" w:sz="4" w:space="0" w:color="auto"/>
              <w:right w:val="single" w:sz="4" w:space="0" w:color="auto"/>
            </w:tcBorders>
          </w:tcPr>
          <w:p w14:paraId="274E7FAD" w14:textId="77777777" w:rsidR="00CF44F9" w:rsidRDefault="00CF44F9" w:rsidP="00E46FC7">
            <w:pPr>
              <w:spacing w:before="80" w:after="80"/>
              <w:rPr>
                <w:rFonts w:ascii="Arial" w:hAnsi="Arial" w:cs="Arial"/>
                <w:b/>
                <w:sz w:val="20"/>
                <w:szCs w:val="20"/>
              </w:rPr>
            </w:pPr>
            <w:r>
              <w:rPr>
                <w:rFonts w:ascii="Arial" w:hAnsi="Arial" w:cs="Arial"/>
                <w:b/>
                <w:sz w:val="20"/>
                <w:szCs w:val="20"/>
              </w:rPr>
              <w:t>Job Title</w:t>
            </w:r>
          </w:p>
        </w:tc>
        <w:tc>
          <w:tcPr>
            <w:tcW w:w="3686" w:type="dxa"/>
            <w:tcBorders>
              <w:top w:val="single" w:sz="4" w:space="0" w:color="auto"/>
              <w:left w:val="single" w:sz="4" w:space="0" w:color="auto"/>
              <w:bottom w:val="single" w:sz="4" w:space="0" w:color="auto"/>
              <w:right w:val="single" w:sz="4" w:space="0" w:color="auto"/>
            </w:tcBorders>
          </w:tcPr>
          <w:p w14:paraId="0984E4F8" w14:textId="77777777" w:rsidR="00CF44F9" w:rsidRPr="00C96A4A" w:rsidRDefault="00CF44F9" w:rsidP="00E46FC7">
            <w:pPr>
              <w:spacing w:before="80" w:after="80"/>
              <w:rPr>
                <w:rFonts w:ascii="Arial" w:hAnsi="Arial" w:cs="Arial"/>
                <w:b/>
                <w:sz w:val="20"/>
                <w:szCs w:val="20"/>
              </w:rPr>
            </w:pPr>
          </w:p>
        </w:tc>
      </w:tr>
      <w:tr w:rsidR="00CF44F9" w:rsidRPr="00C96A4A" w14:paraId="760190B3" w14:textId="77777777" w:rsidTr="00E46FC7">
        <w:tc>
          <w:tcPr>
            <w:tcW w:w="2978" w:type="dxa"/>
            <w:tcBorders>
              <w:top w:val="single" w:sz="4" w:space="0" w:color="auto"/>
              <w:left w:val="single" w:sz="4" w:space="0" w:color="auto"/>
              <w:bottom w:val="single" w:sz="4" w:space="0" w:color="auto"/>
              <w:right w:val="single" w:sz="4" w:space="0" w:color="auto"/>
            </w:tcBorders>
            <w:hideMark/>
          </w:tcPr>
          <w:p w14:paraId="16B2E8F4" w14:textId="77777777" w:rsidR="00CF44F9" w:rsidRPr="00C96A4A" w:rsidRDefault="00CF44F9" w:rsidP="00E46FC7">
            <w:pPr>
              <w:spacing w:before="80" w:after="80"/>
              <w:rPr>
                <w:rFonts w:ascii="Arial" w:hAnsi="Arial" w:cs="Arial"/>
                <w:b/>
                <w:sz w:val="20"/>
                <w:szCs w:val="20"/>
              </w:rPr>
            </w:pPr>
            <w:r>
              <w:rPr>
                <w:rFonts w:ascii="Arial" w:hAnsi="Arial" w:cs="Arial"/>
                <w:b/>
                <w:sz w:val="20"/>
                <w:szCs w:val="20"/>
              </w:rPr>
              <w:t>Location</w:t>
            </w:r>
          </w:p>
        </w:tc>
        <w:tc>
          <w:tcPr>
            <w:tcW w:w="2362" w:type="dxa"/>
            <w:tcBorders>
              <w:top w:val="single" w:sz="4" w:space="0" w:color="auto"/>
              <w:left w:val="single" w:sz="4" w:space="0" w:color="auto"/>
              <w:bottom w:val="single" w:sz="4" w:space="0" w:color="auto"/>
              <w:right w:val="single" w:sz="4" w:space="0" w:color="auto"/>
            </w:tcBorders>
          </w:tcPr>
          <w:p w14:paraId="689F8F43" w14:textId="77777777" w:rsidR="00CF44F9" w:rsidRPr="00C96A4A" w:rsidRDefault="00CF44F9" w:rsidP="00E46FC7">
            <w:pPr>
              <w:spacing w:before="80" w:after="80"/>
              <w:rPr>
                <w:rFonts w:ascii="Arial" w:hAnsi="Arial" w:cs="Arial"/>
                <w:b/>
                <w:sz w:val="20"/>
                <w:szCs w:val="20"/>
              </w:rPr>
            </w:pPr>
          </w:p>
        </w:tc>
        <w:tc>
          <w:tcPr>
            <w:tcW w:w="1323" w:type="dxa"/>
            <w:tcBorders>
              <w:top w:val="single" w:sz="4" w:space="0" w:color="auto"/>
              <w:left w:val="single" w:sz="4" w:space="0" w:color="auto"/>
              <w:bottom w:val="single" w:sz="4" w:space="0" w:color="auto"/>
              <w:right w:val="single" w:sz="4" w:space="0" w:color="auto"/>
            </w:tcBorders>
          </w:tcPr>
          <w:p w14:paraId="4C47E723" w14:textId="77777777" w:rsidR="00CF44F9" w:rsidRPr="00C96A4A" w:rsidRDefault="00CF44F9" w:rsidP="00E46FC7">
            <w:pPr>
              <w:spacing w:before="80" w:after="80"/>
              <w:rPr>
                <w:rFonts w:ascii="Arial" w:hAnsi="Arial" w:cs="Arial"/>
                <w:b/>
                <w:sz w:val="20"/>
                <w:szCs w:val="20"/>
              </w:rPr>
            </w:pPr>
            <w:r>
              <w:rPr>
                <w:rFonts w:ascii="Arial" w:hAnsi="Arial" w:cs="Arial"/>
                <w:b/>
                <w:sz w:val="20"/>
                <w:szCs w:val="20"/>
              </w:rPr>
              <w:t>Date</w:t>
            </w:r>
          </w:p>
        </w:tc>
        <w:tc>
          <w:tcPr>
            <w:tcW w:w="3686" w:type="dxa"/>
            <w:tcBorders>
              <w:top w:val="single" w:sz="4" w:space="0" w:color="auto"/>
              <w:left w:val="single" w:sz="4" w:space="0" w:color="auto"/>
              <w:bottom w:val="single" w:sz="4" w:space="0" w:color="auto"/>
              <w:right w:val="single" w:sz="4" w:space="0" w:color="auto"/>
            </w:tcBorders>
          </w:tcPr>
          <w:p w14:paraId="7D7B15D5" w14:textId="77777777" w:rsidR="00CF44F9" w:rsidRPr="00C96A4A" w:rsidRDefault="00CF44F9" w:rsidP="00E46FC7">
            <w:pPr>
              <w:spacing w:before="80" w:after="80"/>
              <w:rPr>
                <w:rFonts w:ascii="Arial" w:hAnsi="Arial" w:cs="Arial"/>
                <w:b/>
                <w:sz w:val="20"/>
                <w:szCs w:val="20"/>
              </w:rPr>
            </w:pPr>
          </w:p>
        </w:tc>
      </w:tr>
    </w:tbl>
    <w:p w14:paraId="39A34D31" w14:textId="77777777" w:rsidR="00CF44F9" w:rsidRPr="00C96A4A" w:rsidRDefault="00CF44F9" w:rsidP="00DA1708">
      <w:pPr>
        <w:pStyle w:val="Title"/>
        <w:jc w:val="left"/>
        <w:rPr>
          <w:rFonts w:ascii="Arial" w:hAnsi="Arial" w:cs="Arial"/>
          <w:bCs w:val="0"/>
          <w:color w:val="8688C2"/>
          <w:sz w:val="22"/>
          <w:szCs w:val="22"/>
          <w:lang w:val="en-US"/>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7"/>
        <w:gridCol w:w="1317"/>
        <w:gridCol w:w="3219"/>
        <w:gridCol w:w="1956"/>
      </w:tblGrid>
      <w:tr w:rsidR="00B66BA3" w:rsidRPr="00C96A4A" w14:paraId="642D118A" w14:textId="77777777" w:rsidTr="000228C8">
        <w:tc>
          <w:tcPr>
            <w:tcW w:w="3857" w:type="dxa"/>
            <w:tcBorders>
              <w:top w:val="single" w:sz="4" w:space="0" w:color="auto"/>
              <w:left w:val="single" w:sz="4" w:space="0" w:color="auto"/>
              <w:bottom w:val="single" w:sz="4" w:space="0" w:color="auto"/>
              <w:right w:val="single" w:sz="4" w:space="0" w:color="auto"/>
            </w:tcBorders>
            <w:shd w:val="clear" w:color="auto" w:fill="auto"/>
            <w:hideMark/>
          </w:tcPr>
          <w:p w14:paraId="54EBBE0A" w14:textId="3D347F25" w:rsidR="00190ECC" w:rsidRDefault="00190ECC" w:rsidP="00D3480B">
            <w:pPr>
              <w:spacing w:before="80" w:after="80"/>
              <w:rPr>
                <w:rFonts w:ascii="Arial" w:hAnsi="Arial" w:cs="Arial"/>
                <w:b/>
                <w:sz w:val="20"/>
                <w:szCs w:val="20"/>
              </w:rPr>
            </w:pPr>
            <w:r>
              <w:rPr>
                <w:rFonts w:ascii="Arial" w:hAnsi="Arial" w:cs="Arial"/>
                <w:b/>
                <w:sz w:val="20"/>
                <w:szCs w:val="20"/>
              </w:rPr>
              <w:t>S</w:t>
            </w:r>
            <w:r w:rsidR="00B45DD9">
              <w:rPr>
                <w:rFonts w:ascii="Arial" w:hAnsi="Arial" w:cs="Arial"/>
                <w:b/>
                <w:sz w:val="20"/>
                <w:szCs w:val="20"/>
              </w:rPr>
              <w:t>ECTION</w:t>
            </w:r>
            <w:r>
              <w:rPr>
                <w:rFonts w:ascii="Arial" w:hAnsi="Arial" w:cs="Arial"/>
                <w:b/>
                <w:sz w:val="20"/>
                <w:szCs w:val="20"/>
              </w:rPr>
              <w:t xml:space="preserve"> 1.</w:t>
            </w:r>
          </w:p>
          <w:p w14:paraId="1C2AA5C8" w14:textId="7C9F6BC2" w:rsidR="00DA1708" w:rsidRPr="000228C8" w:rsidRDefault="00D3480B">
            <w:pPr>
              <w:spacing w:before="80" w:after="80"/>
              <w:rPr>
                <w:rFonts w:ascii="Arial" w:hAnsi="Arial" w:cs="Arial"/>
                <w:b/>
                <w:sz w:val="20"/>
                <w:szCs w:val="20"/>
              </w:rPr>
            </w:pPr>
            <w:r>
              <w:rPr>
                <w:rFonts w:ascii="Arial" w:hAnsi="Arial" w:cs="Arial"/>
                <w:b/>
                <w:sz w:val="20"/>
                <w:szCs w:val="20"/>
              </w:rPr>
              <w:t xml:space="preserve">Determine if there are reasonable grounds for suspicion that the </w:t>
            </w:r>
            <w:r w:rsidR="00012425">
              <w:rPr>
                <w:rFonts w:ascii="Arial" w:hAnsi="Arial" w:cs="Arial"/>
                <w:b/>
                <w:sz w:val="20"/>
                <w:szCs w:val="20"/>
              </w:rPr>
              <w:t>worker</w:t>
            </w:r>
            <w:r>
              <w:rPr>
                <w:rFonts w:ascii="Arial" w:hAnsi="Arial" w:cs="Arial"/>
                <w:b/>
                <w:sz w:val="20"/>
                <w:szCs w:val="20"/>
              </w:rPr>
              <w:t xml:space="preserve"> is unfit for work due to drugs or alcohol.</w:t>
            </w:r>
            <w:r w:rsidR="000228C8">
              <w:rPr>
                <w:rFonts w:ascii="Arial" w:hAnsi="Arial" w:cs="Arial"/>
                <w:b/>
                <w:sz w:val="20"/>
                <w:szCs w:val="20"/>
              </w:rPr>
              <w:t xml:space="preserve"> </w:t>
            </w:r>
            <w:r w:rsidR="00DA1708" w:rsidRPr="00DA1708">
              <w:rPr>
                <w:rFonts w:ascii="Arial" w:hAnsi="Arial" w:cs="Arial"/>
                <w:bCs/>
                <w:sz w:val="20"/>
                <w:szCs w:val="20"/>
              </w:rPr>
              <w:t>(select all that apply)</w:t>
            </w:r>
          </w:p>
          <w:p w14:paraId="38B0637D" w14:textId="04BB01FF" w:rsidR="00DA1708" w:rsidRPr="00DA1708" w:rsidRDefault="00DA1708">
            <w:pPr>
              <w:spacing w:before="80" w:after="80"/>
              <w:rPr>
                <w:rFonts w:ascii="Arial" w:hAnsi="Arial" w:cs="Arial"/>
                <w:bCs/>
                <w:sz w:val="20"/>
                <w:szCs w:val="20"/>
              </w:rPr>
            </w:pPr>
            <w:r>
              <w:rPr>
                <w:rFonts w:ascii="Arial" w:hAnsi="Arial" w:cs="Arial"/>
                <w:bCs/>
                <w:sz w:val="20"/>
                <w:szCs w:val="20"/>
              </w:rPr>
              <w:t xml:space="preserve">See </w:t>
            </w:r>
            <w:r w:rsidR="00A16E5F">
              <w:rPr>
                <w:rFonts w:ascii="Arial" w:hAnsi="Arial" w:cs="Arial"/>
                <w:bCs/>
                <w:sz w:val="20"/>
                <w:szCs w:val="20"/>
              </w:rPr>
              <w:t>A</w:t>
            </w:r>
            <w:r>
              <w:rPr>
                <w:rFonts w:ascii="Arial" w:hAnsi="Arial" w:cs="Arial"/>
                <w:bCs/>
                <w:sz w:val="20"/>
                <w:szCs w:val="20"/>
              </w:rPr>
              <w:t xml:space="preserve">ppendix A </w:t>
            </w:r>
            <w:r w:rsidR="004A7F4D">
              <w:rPr>
                <w:rFonts w:ascii="Arial" w:hAnsi="Arial" w:cs="Arial"/>
                <w:bCs/>
                <w:sz w:val="20"/>
                <w:szCs w:val="20"/>
              </w:rPr>
              <w:t>for guidance on signs and symptoms of drugs or alcohol use.</w:t>
            </w:r>
          </w:p>
        </w:tc>
        <w:tc>
          <w:tcPr>
            <w:tcW w:w="6492"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6A6962" w14:textId="3C959A0B" w:rsidR="001C1372" w:rsidRPr="00DA1708" w:rsidRDefault="00000000" w:rsidP="001C1372">
            <w:pPr>
              <w:spacing w:before="80" w:after="80"/>
              <w:rPr>
                <w:rFonts w:ascii="Arial" w:hAnsi="Arial" w:cs="Arial"/>
                <w:bCs/>
                <w:sz w:val="20"/>
                <w:szCs w:val="20"/>
              </w:rPr>
            </w:pPr>
            <w:sdt>
              <w:sdtPr>
                <w:rPr>
                  <w:rFonts w:ascii="Arial" w:hAnsi="Arial" w:cs="Arial"/>
                  <w:b/>
                  <w:sz w:val="20"/>
                  <w:szCs w:val="20"/>
                </w:rPr>
                <w:id w:val="1131219241"/>
                <w14:checkbox>
                  <w14:checked w14:val="0"/>
                  <w14:checkedState w14:val="2612" w14:font="MS Gothic"/>
                  <w14:uncheckedState w14:val="2610" w14:font="MS Gothic"/>
                </w14:checkbox>
              </w:sdtPr>
              <w:sdtContent>
                <w:r w:rsidR="00DA1708">
                  <w:rPr>
                    <w:rFonts w:ascii="MS Gothic" w:eastAsia="MS Gothic" w:hAnsi="MS Gothic" w:cs="Arial" w:hint="eastAsia"/>
                    <w:b/>
                    <w:sz w:val="20"/>
                    <w:szCs w:val="20"/>
                  </w:rPr>
                  <w:t>☐</w:t>
                </w:r>
              </w:sdtContent>
            </w:sdt>
            <w:r w:rsidR="001C1372">
              <w:rPr>
                <w:rFonts w:ascii="Arial" w:hAnsi="Arial" w:cs="Arial"/>
                <w:b/>
                <w:sz w:val="20"/>
                <w:szCs w:val="20"/>
              </w:rPr>
              <w:t xml:space="preserve"> </w:t>
            </w:r>
            <w:r w:rsidR="001C1372" w:rsidRPr="00DA1708">
              <w:rPr>
                <w:rFonts w:ascii="Arial" w:hAnsi="Arial" w:cs="Arial"/>
                <w:bCs/>
                <w:sz w:val="20"/>
                <w:szCs w:val="20"/>
              </w:rPr>
              <w:t xml:space="preserve">Line manager has concerns over </w:t>
            </w:r>
            <w:r w:rsidR="00012425">
              <w:rPr>
                <w:rFonts w:ascii="Arial" w:hAnsi="Arial" w:cs="Arial"/>
                <w:bCs/>
                <w:sz w:val="20"/>
                <w:szCs w:val="20"/>
              </w:rPr>
              <w:t>worker</w:t>
            </w:r>
            <w:r w:rsidR="001C1372" w:rsidRPr="00DA1708">
              <w:rPr>
                <w:rFonts w:ascii="Arial" w:hAnsi="Arial" w:cs="Arial"/>
                <w:bCs/>
                <w:sz w:val="20"/>
                <w:szCs w:val="20"/>
              </w:rPr>
              <w:t xml:space="preserve"> behaviour, conduct or performance which could indicate the </w:t>
            </w:r>
            <w:r w:rsidR="00012425">
              <w:rPr>
                <w:rFonts w:ascii="Arial" w:hAnsi="Arial" w:cs="Arial"/>
                <w:bCs/>
                <w:sz w:val="20"/>
                <w:szCs w:val="20"/>
              </w:rPr>
              <w:t>worker</w:t>
            </w:r>
            <w:r w:rsidR="001C1372" w:rsidRPr="00DA1708">
              <w:rPr>
                <w:rFonts w:ascii="Arial" w:hAnsi="Arial" w:cs="Arial"/>
                <w:bCs/>
                <w:sz w:val="20"/>
                <w:szCs w:val="20"/>
              </w:rPr>
              <w:t xml:space="preserve"> is unfit for work due to drugs or alcohol</w:t>
            </w:r>
            <w:r w:rsidR="00DA1708" w:rsidRPr="00DA1708">
              <w:rPr>
                <w:rFonts w:ascii="Arial" w:hAnsi="Arial" w:cs="Arial"/>
                <w:bCs/>
                <w:sz w:val="20"/>
                <w:szCs w:val="20"/>
              </w:rPr>
              <w:t>.</w:t>
            </w:r>
          </w:p>
          <w:p w14:paraId="03446608" w14:textId="66D8834F" w:rsidR="00B66BA3" w:rsidRPr="00DA1708" w:rsidRDefault="00000000" w:rsidP="001C1372">
            <w:pPr>
              <w:spacing w:before="80" w:after="80"/>
              <w:rPr>
                <w:rFonts w:ascii="Arial" w:hAnsi="Arial" w:cs="Arial"/>
                <w:bCs/>
                <w:sz w:val="20"/>
                <w:szCs w:val="20"/>
              </w:rPr>
            </w:pPr>
            <w:sdt>
              <w:sdtPr>
                <w:rPr>
                  <w:rFonts w:ascii="Arial" w:hAnsi="Arial" w:cs="Arial"/>
                  <w:bCs/>
                  <w:sz w:val="20"/>
                  <w:szCs w:val="20"/>
                </w:rPr>
                <w:id w:val="72101367"/>
                <w14:checkbox>
                  <w14:checked w14:val="0"/>
                  <w14:checkedState w14:val="2612" w14:font="MS Gothic"/>
                  <w14:uncheckedState w14:val="2610" w14:font="MS Gothic"/>
                </w14:checkbox>
              </w:sdtPr>
              <w:sdtContent>
                <w:r w:rsidR="00DA1708">
                  <w:rPr>
                    <w:rFonts w:ascii="MS Gothic" w:eastAsia="MS Gothic" w:hAnsi="MS Gothic" w:cs="Arial" w:hint="eastAsia"/>
                    <w:bCs/>
                    <w:sz w:val="20"/>
                    <w:szCs w:val="20"/>
                  </w:rPr>
                  <w:t>☐</w:t>
                </w:r>
              </w:sdtContent>
            </w:sdt>
            <w:r w:rsidR="00DA1708">
              <w:rPr>
                <w:rFonts w:ascii="Arial" w:hAnsi="Arial" w:cs="Arial"/>
                <w:bCs/>
                <w:sz w:val="20"/>
                <w:szCs w:val="20"/>
              </w:rPr>
              <w:t xml:space="preserve"> </w:t>
            </w:r>
            <w:r w:rsidR="001C1372" w:rsidRPr="00DA1708">
              <w:rPr>
                <w:rFonts w:ascii="Arial" w:hAnsi="Arial" w:cs="Arial"/>
                <w:bCs/>
                <w:sz w:val="20"/>
                <w:szCs w:val="20"/>
              </w:rPr>
              <w:t xml:space="preserve">Report to the line manager of </w:t>
            </w:r>
            <w:r w:rsidR="002D629D">
              <w:rPr>
                <w:rFonts w:ascii="Arial" w:hAnsi="Arial" w:cs="Arial"/>
                <w:bCs/>
                <w:sz w:val="20"/>
                <w:szCs w:val="20"/>
              </w:rPr>
              <w:t>a witnessing of</w:t>
            </w:r>
            <w:r w:rsidR="001C1372" w:rsidRPr="00DA1708">
              <w:rPr>
                <w:rFonts w:ascii="Arial" w:hAnsi="Arial" w:cs="Arial"/>
                <w:bCs/>
                <w:sz w:val="20"/>
                <w:szCs w:val="20"/>
              </w:rPr>
              <w:t xml:space="preserve"> the </w:t>
            </w:r>
            <w:r w:rsidR="00012425">
              <w:rPr>
                <w:rFonts w:ascii="Arial" w:hAnsi="Arial" w:cs="Arial"/>
                <w:bCs/>
                <w:sz w:val="20"/>
                <w:szCs w:val="20"/>
              </w:rPr>
              <w:t>worker</w:t>
            </w:r>
            <w:r w:rsidR="001C1372" w:rsidRPr="00DA1708">
              <w:rPr>
                <w:rFonts w:ascii="Arial" w:hAnsi="Arial" w:cs="Arial"/>
                <w:bCs/>
                <w:sz w:val="20"/>
                <w:szCs w:val="20"/>
              </w:rPr>
              <w:t xml:space="preserve"> using or supplying drug</w:t>
            </w:r>
            <w:r w:rsidR="00DA1708">
              <w:rPr>
                <w:rFonts w:ascii="Arial" w:hAnsi="Arial" w:cs="Arial"/>
                <w:bCs/>
                <w:sz w:val="20"/>
                <w:szCs w:val="20"/>
              </w:rPr>
              <w:t>s</w:t>
            </w:r>
            <w:r w:rsidR="001C1372" w:rsidRPr="00DA1708">
              <w:rPr>
                <w:rFonts w:ascii="Arial" w:hAnsi="Arial" w:cs="Arial"/>
                <w:bCs/>
                <w:sz w:val="20"/>
                <w:szCs w:val="20"/>
              </w:rPr>
              <w:t xml:space="preserve"> or alcohol at work</w:t>
            </w:r>
            <w:r w:rsidR="00DA1708" w:rsidRPr="00DA1708">
              <w:rPr>
                <w:rFonts w:ascii="Arial" w:hAnsi="Arial" w:cs="Arial"/>
                <w:bCs/>
                <w:sz w:val="20"/>
                <w:szCs w:val="20"/>
              </w:rPr>
              <w:t>.</w:t>
            </w:r>
          </w:p>
          <w:p w14:paraId="416A81B1" w14:textId="1023F21E" w:rsidR="001C1372" w:rsidRPr="00DA1708" w:rsidRDefault="00000000" w:rsidP="001C1372">
            <w:pPr>
              <w:spacing w:before="80" w:after="80"/>
              <w:rPr>
                <w:rFonts w:ascii="Arial" w:hAnsi="Arial" w:cs="Arial"/>
                <w:bCs/>
                <w:sz w:val="20"/>
                <w:szCs w:val="20"/>
              </w:rPr>
            </w:pPr>
            <w:sdt>
              <w:sdtPr>
                <w:rPr>
                  <w:rFonts w:ascii="Arial" w:hAnsi="Arial" w:cs="Arial"/>
                  <w:bCs/>
                  <w:sz w:val="20"/>
                  <w:szCs w:val="20"/>
                </w:rPr>
                <w:id w:val="172999526"/>
                <w14:checkbox>
                  <w14:checked w14:val="0"/>
                  <w14:checkedState w14:val="2612" w14:font="MS Gothic"/>
                  <w14:uncheckedState w14:val="2610" w14:font="MS Gothic"/>
                </w14:checkbox>
              </w:sdtPr>
              <w:sdtContent>
                <w:r w:rsidR="00DA1708" w:rsidRPr="00DA1708">
                  <w:rPr>
                    <w:rFonts w:ascii="MS Gothic" w:eastAsia="MS Gothic" w:hAnsi="MS Gothic" w:cs="Arial" w:hint="eastAsia"/>
                    <w:bCs/>
                    <w:sz w:val="20"/>
                    <w:szCs w:val="20"/>
                  </w:rPr>
                  <w:t>☐</w:t>
                </w:r>
              </w:sdtContent>
            </w:sdt>
            <w:r w:rsidR="00DA1708">
              <w:rPr>
                <w:rFonts w:ascii="Arial" w:hAnsi="Arial" w:cs="Arial"/>
                <w:bCs/>
                <w:sz w:val="20"/>
                <w:szCs w:val="20"/>
              </w:rPr>
              <w:t xml:space="preserve"> </w:t>
            </w:r>
            <w:r w:rsidR="001C1372" w:rsidRPr="00DA1708">
              <w:rPr>
                <w:rFonts w:ascii="Arial" w:hAnsi="Arial" w:cs="Arial"/>
                <w:bCs/>
                <w:sz w:val="20"/>
                <w:szCs w:val="20"/>
              </w:rPr>
              <w:t xml:space="preserve">Report </w:t>
            </w:r>
            <w:r w:rsidR="00DA1708">
              <w:rPr>
                <w:rFonts w:ascii="Arial" w:hAnsi="Arial" w:cs="Arial"/>
                <w:bCs/>
                <w:sz w:val="20"/>
                <w:szCs w:val="20"/>
              </w:rPr>
              <w:t xml:space="preserve">to the line manager </w:t>
            </w:r>
            <w:r w:rsidR="001C1372" w:rsidRPr="00DA1708">
              <w:rPr>
                <w:rFonts w:ascii="Arial" w:hAnsi="Arial" w:cs="Arial"/>
                <w:bCs/>
                <w:sz w:val="20"/>
                <w:szCs w:val="20"/>
              </w:rPr>
              <w:t xml:space="preserve">of concerning behaviour or conduct which could indicate the </w:t>
            </w:r>
            <w:r w:rsidR="00012425">
              <w:rPr>
                <w:rFonts w:ascii="Arial" w:hAnsi="Arial" w:cs="Arial"/>
                <w:bCs/>
                <w:sz w:val="20"/>
                <w:szCs w:val="20"/>
              </w:rPr>
              <w:t>worker</w:t>
            </w:r>
            <w:r w:rsidR="001C1372" w:rsidRPr="00DA1708">
              <w:rPr>
                <w:rFonts w:ascii="Arial" w:hAnsi="Arial" w:cs="Arial"/>
                <w:bCs/>
                <w:sz w:val="20"/>
                <w:szCs w:val="20"/>
              </w:rPr>
              <w:t xml:space="preserve"> is unfit for work due to drugs or alcohol</w:t>
            </w:r>
            <w:r w:rsidR="00DA1708" w:rsidRPr="00DA1708">
              <w:rPr>
                <w:rFonts w:ascii="Arial" w:hAnsi="Arial" w:cs="Arial"/>
                <w:bCs/>
                <w:sz w:val="20"/>
                <w:szCs w:val="20"/>
              </w:rPr>
              <w:t>.</w:t>
            </w:r>
          </w:p>
          <w:p w14:paraId="4D459239" w14:textId="2FEF03B2" w:rsidR="001C1372" w:rsidRPr="00DA1708" w:rsidRDefault="00000000" w:rsidP="001C1372">
            <w:pPr>
              <w:spacing w:before="80" w:after="80"/>
              <w:rPr>
                <w:rFonts w:ascii="Arial" w:hAnsi="Arial" w:cs="Arial"/>
                <w:bCs/>
                <w:sz w:val="20"/>
                <w:szCs w:val="20"/>
              </w:rPr>
            </w:pPr>
            <w:sdt>
              <w:sdtPr>
                <w:rPr>
                  <w:rFonts w:ascii="Arial" w:hAnsi="Arial" w:cs="Arial"/>
                  <w:bCs/>
                  <w:sz w:val="20"/>
                  <w:szCs w:val="20"/>
                </w:rPr>
                <w:id w:val="751174738"/>
                <w14:checkbox>
                  <w14:checked w14:val="0"/>
                  <w14:checkedState w14:val="2612" w14:font="MS Gothic"/>
                  <w14:uncheckedState w14:val="2610" w14:font="MS Gothic"/>
                </w14:checkbox>
              </w:sdtPr>
              <w:sdtContent>
                <w:r w:rsidR="00DA1708" w:rsidRPr="00DA1708">
                  <w:rPr>
                    <w:rFonts w:ascii="MS Gothic" w:eastAsia="MS Gothic" w:hAnsi="MS Gothic" w:cs="Arial" w:hint="eastAsia"/>
                    <w:bCs/>
                    <w:sz w:val="20"/>
                    <w:szCs w:val="20"/>
                  </w:rPr>
                  <w:t>☐</w:t>
                </w:r>
              </w:sdtContent>
            </w:sdt>
            <w:r w:rsidR="00DA1708">
              <w:rPr>
                <w:rFonts w:ascii="Arial" w:hAnsi="Arial" w:cs="Arial"/>
                <w:bCs/>
                <w:sz w:val="20"/>
                <w:szCs w:val="20"/>
              </w:rPr>
              <w:t xml:space="preserve"> </w:t>
            </w:r>
            <w:r w:rsidR="001C1372" w:rsidRPr="00DA1708">
              <w:rPr>
                <w:rFonts w:ascii="Arial" w:hAnsi="Arial" w:cs="Arial"/>
                <w:bCs/>
                <w:sz w:val="20"/>
                <w:szCs w:val="20"/>
              </w:rPr>
              <w:t xml:space="preserve">A smell of </w:t>
            </w:r>
            <w:r w:rsidR="00A9421B">
              <w:rPr>
                <w:rFonts w:ascii="Arial" w:hAnsi="Arial" w:cs="Arial"/>
                <w:bCs/>
                <w:sz w:val="20"/>
                <w:szCs w:val="20"/>
              </w:rPr>
              <w:t xml:space="preserve">an </w:t>
            </w:r>
            <w:r w:rsidR="001C1372" w:rsidRPr="00DA1708">
              <w:rPr>
                <w:rFonts w:ascii="Arial" w:hAnsi="Arial" w:cs="Arial"/>
                <w:bCs/>
                <w:sz w:val="20"/>
                <w:szCs w:val="20"/>
              </w:rPr>
              <w:t>alcohol</w:t>
            </w:r>
            <w:r w:rsidR="00A9421B">
              <w:rPr>
                <w:rFonts w:ascii="Arial" w:hAnsi="Arial" w:cs="Arial"/>
                <w:bCs/>
                <w:sz w:val="20"/>
                <w:szCs w:val="20"/>
              </w:rPr>
              <w:t>ic drink</w:t>
            </w:r>
            <w:r w:rsidR="001C1372" w:rsidRPr="00DA1708">
              <w:rPr>
                <w:rFonts w:ascii="Arial" w:hAnsi="Arial" w:cs="Arial"/>
                <w:bCs/>
                <w:sz w:val="20"/>
                <w:szCs w:val="20"/>
              </w:rPr>
              <w:t xml:space="preserve"> from the </w:t>
            </w:r>
            <w:r w:rsidR="00012425">
              <w:rPr>
                <w:rFonts w:ascii="Arial" w:hAnsi="Arial" w:cs="Arial"/>
                <w:bCs/>
                <w:sz w:val="20"/>
                <w:szCs w:val="20"/>
              </w:rPr>
              <w:t>worker</w:t>
            </w:r>
            <w:r w:rsidR="00DA1708" w:rsidRPr="00DA1708">
              <w:rPr>
                <w:rFonts w:ascii="Arial" w:hAnsi="Arial" w:cs="Arial"/>
                <w:bCs/>
                <w:sz w:val="20"/>
                <w:szCs w:val="20"/>
              </w:rPr>
              <w:t>.</w:t>
            </w:r>
          </w:p>
          <w:p w14:paraId="4B326E7D" w14:textId="7896518E" w:rsidR="001C1372" w:rsidRPr="006C7ABB" w:rsidRDefault="00000000" w:rsidP="001C1372">
            <w:pPr>
              <w:spacing w:before="80" w:after="80"/>
              <w:rPr>
                <w:rFonts w:ascii="Arial" w:hAnsi="Arial" w:cs="Arial"/>
                <w:bCs/>
                <w:sz w:val="20"/>
                <w:szCs w:val="20"/>
              </w:rPr>
            </w:pPr>
            <w:sdt>
              <w:sdtPr>
                <w:rPr>
                  <w:rFonts w:ascii="Arial" w:hAnsi="Arial" w:cs="Arial"/>
                  <w:bCs/>
                  <w:sz w:val="20"/>
                  <w:szCs w:val="20"/>
                </w:rPr>
                <w:id w:val="-15932789"/>
                <w14:checkbox>
                  <w14:checked w14:val="0"/>
                  <w14:checkedState w14:val="2612" w14:font="MS Gothic"/>
                  <w14:uncheckedState w14:val="2610" w14:font="MS Gothic"/>
                </w14:checkbox>
              </w:sdtPr>
              <w:sdtContent>
                <w:r w:rsidR="00DA1708" w:rsidRPr="00DA1708">
                  <w:rPr>
                    <w:rFonts w:ascii="MS Gothic" w:eastAsia="MS Gothic" w:hAnsi="MS Gothic" w:cs="Arial" w:hint="eastAsia"/>
                    <w:bCs/>
                    <w:sz w:val="20"/>
                    <w:szCs w:val="20"/>
                  </w:rPr>
                  <w:t>☐</w:t>
                </w:r>
              </w:sdtContent>
            </w:sdt>
            <w:r w:rsidR="00DA1708">
              <w:rPr>
                <w:rFonts w:ascii="Arial" w:hAnsi="Arial" w:cs="Arial"/>
                <w:bCs/>
                <w:sz w:val="20"/>
                <w:szCs w:val="20"/>
              </w:rPr>
              <w:t xml:space="preserve"> </w:t>
            </w:r>
            <w:r w:rsidR="001C1372" w:rsidRPr="00DA1708">
              <w:rPr>
                <w:rFonts w:ascii="Arial" w:hAnsi="Arial" w:cs="Arial"/>
                <w:bCs/>
                <w:sz w:val="20"/>
                <w:szCs w:val="20"/>
              </w:rPr>
              <w:t xml:space="preserve">The </w:t>
            </w:r>
            <w:r w:rsidR="00012425">
              <w:rPr>
                <w:rFonts w:ascii="Arial" w:hAnsi="Arial" w:cs="Arial"/>
                <w:bCs/>
                <w:sz w:val="20"/>
                <w:szCs w:val="20"/>
              </w:rPr>
              <w:t>worker</w:t>
            </w:r>
            <w:r w:rsidR="001C1372" w:rsidRPr="00DA1708">
              <w:rPr>
                <w:rFonts w:ascii="Arial" w:hAnsi="Arial" w:cs="Arial"/>
                <w:bCs/>
                <w:sz w:val="20"/>
                <w:szCs w:val="20"/>
              </w:rPr>
              <w:t xml:space="preserve"> admitted </w:t>
            </w:r>
            <w:r w:rsidR="00E002AF">
              <w:rPr>
                <w:rFonts w:ascii="Arial" w:hAnsi="Arial" w:cs="Arial"/>
                <w:bCs/>
                <w:sz w:val="20"/>
                <w:szCs w:val="20"/>
              </w:rPr>
              <w:t xml:space="preserve">to </w:t>
            </w:r>
            <w:r w:rsidR="001C1372" w:rsidRPr="00DA1708">
              <w:rPr>
                <w:rFonts w:ascii="Arial" w:hAnsi="Arial" w:cs="Arial"/>
                <w:bCs/>
                <w:sz w:val="20"/>
                <w:szCs w:val="20"/>
              </w:rPr>
              <w:t>using or supplying drugs or alcohol at work</w:t>
            </w:r>
            <w:r w:rsidR="00DA1708" w:rsidRPr="00DA1708">
              <w:rPr>
                <w:rFonts w:ascii="Arial" w:hAnsi="Arial" w:cs="Arial"/>
                <w:bCs/>
                <w:sz w:val="20"/>
                <w:szCs w:val="20"/>
              </w:rPr>
              <w:t>.</w:t>
            </w:r>
          </w:p>
          <w:p w14:paraId="3D64EEE1" w14:textId="4B3D9A9D" w:rsidR="001C1372" w:rsidRPr="00C96A4A" w:rsidRDefault="00000000" w:rsidP="001C1372">
            <w:pPr>
              <w:spacing w:before="80" w:after="80"/>
              <w:rPr>
                <w:rFonts w:ascii="Arial" w:hAnsi="Arial" w:cs="Arial"/>
                <w:b/>
                <w:sz w:val="20"/>
                <w:szCs w:val="20"/>
              </w:rPr>
            </w:pPr>
            <w:sdt>
              <w:sdtPr>
                <w:rPr>
                  <w:rFonts w:ascii="Arial" w:hAnsi="Arial" w:cs="Arial"/>
                  <w:b/>
                  <w:sz w:val="20"/>
                  <w:szCs w:val="20"/>
                </w:rPr>
                <w:id w:val="-867836354"/>
                <w14:checkbox>
                  <w14:checked w14:val="0"/>
                  <w14:checkedState w14:val="2612" w14:font="MS Gothic"/>
                  <w14:uncheckedState w14:val="2610" w14:font="MS Gothic"/>
                </w14:checkbox>
              </w:sdtPr>
              <w:sdtContent>
                <w:r w:rsidR="00D3480B">
                  <w:rPr>
                    <w:rFonts w:ascii="MS Gothic" w:eastAsia="MS Gothic" w:hAnsi="MS Gothic" w:cs="Arial" w:hint="eastAsia"/>
                    <w:b/>
                    <w:sz w:val="20"/>
                    <w:szCs w:val="20"/>
                  </w:rPr>
                  <w:t>☐</w:t>
                </w:r>
              </w:sdtContent>
            </w:sdt>
            <w:r w:rsidR="00D3480B">
              <w:rPr>
                <w:rFonts w:ascii="Arial" w:hAnsi="Arial" w:cs="Arial"/>
                <w:b/>
                <w:sz w:val="20"/>
                <w:szCs w:val="20"/>
              </w:rPr>
              <w:t xml:space="preserve"> </w:t>
            </w:r>
            <w:r w:rsidR="00D3480B" w:rsidRPr="00D3480B">
              <w:rPr>
                <w:rFonts w:ascii="Arial" w:hAnsi="Arial" w:cs="Arial"/>
                <w:bCs/>
                <w:sz w:val="20"/>
                <w:szCs w:val="20"/>
              </w:rPr>
              <w:t>None of the above</w:t>
            </w:r>
          </w:p>
        </w:tc>
      </w:tr>
      <w:tr w:rsidR="00C51DD1" w:rsidRPr="00C96A4A" w14:paraId="2B073CF3" w14:textId="77777777" w:rsidTr="00C51DD1">
        <w:tc>
          <w:tcPr>
            <w:tcW w:w="8393" w:type="dxa"/>
            <w:gridSpan w:val="3"/>
            <w:tcBorders>
              <w:top w:val="single" w:sz="24" w:space="0" w:color="FF0000"/>
              <w:left w:val="single" w:sz="24" w:space="0" w:color="FF0000"/>
              <w:bottom w:val="single" w:sz="4" w:space="0" w:color="auto"/>
              <w:right w:val="single" w:sz="24" w:space="0" w:color="FF0000"/>
            </w:tcBorders>
            <w:shd w:val="clear" w:color="auto" w:fill="auto"/>
          </w:tcPr>
          <w:p w14:paraId="1E51DA9A" w14:textId="3B66D578" w:rsidR="00C51DD1" w:rsidRDefault="00C51DD1" w:rsidP="00C51DD1">
            <w:pPr>
              <w:spacing w:before="80" w:after="80"/>
              <w:rPr>
                <w:rFonts w:ascii="Arial" w:hAnsi="Arial" w:cs="Arial"/>
                <w:b/>
                <w:sz w:val="20"/>
                <w:szCs w:val="20"/>
              </w:rPr>
            </w:pPr>
            <w:r>
              <w:rPr>
                <w:rFonts w:ascii="Arial" w:hAnsi="Arial" w:cs="Arial"/>
                <w:b/>
                <w:sz w:val="22"/>
                <w:szCs w:val="22"/>
                <w:lang w:val="en-US"/>
              </w:rPr>
              <w:t xml:space="preserve">Responsible </w:t>
            </w:r>
            <w:r w:rsidRPr="003E4821">
              <w:rPr>
                <w:rFonts w:ascii="Arial" w:hAnsi="Arial" w:cs="Arial"/>
                <w:b/>
                <w:sz w:val="22"/>
                <w:szCs w:val="22"/>
                <w:lang w:val="en-US"/>
              </w:rPr>
              <w:t xml:space="preserve">manager to confirm Section </w:t>
            </w:r>
            <w:r w:rsidR="007A609D">
              <w:rPr>
                <w:rFonts w:ascii="Arial" w:hAnsi="Arial" w:cs="Arial"/>
                <w:b/>
                <w:sz w:val="22"/>
                <w:szCs w:val="22"/>
                <w:lang w:val="en-US"/>
              </w:rPr>
              <w:t>1</w:t>
            </w:r>
            <w:r w:rsidRPr="003E4821">
              <w:rPr>
                <w:rFonts w:ascii="Arial" w:hAnsi="Arial" w:cs="Arial"/>
                <w:b/>
                <w:sz w:val="22"/>
                <w:szCs w:val="22"/>
                <w:lang w:val="en-US"/>
              </w:rPr>
              <w:t xml:space="preserve"> has been checked, completed</w:t>
            </w:r>
            <w:r w:rsidR="0053070D">
              <w:rPr>
                <w:rFonts w:ascii="Arial" w:hAnsi="Arial" w:cs="Arial"/>
                <w:b/>
                <w:sz w:val="22"/>
                <w:szCs w:val="22"/>
                <w:lang w:val="en-US"/>
              </w:rPr>
              <w:t>,</w:t>
            </w:r>
            <w:r w:rsidRPr="003E4821">
              <w:rPr>
                <w:rFonts w:ascii="Arial" w:hAnsi="Arial" w:cs="Arial"/>
                <w:b/>
                <w:sz w:val="22"/>
                <w:szCs w:val="22"/>
                <w:lang w:val="en-US"/>
              </w:rPr>
              <w:t xml:space="preserve"> and discussed with the worker:</w:t>
            </w:r>
          </w:p>
        </w:tc>
        <w:tc>
          <w:tcPr>
            <w:tcW w:w="1956" w:type="dxa"/>
            <w:tcBorders>
              <w:top w:val="single" w:sz="24" w:space="0" w:color="FF0000"/>
              <w:left w:val="single" w:sz="24" w:space="0" w:color="FF0000"/>
              <w:bottom w:val="single" w:sz="24" w:space="0" w:color="FF0000"/>
              <w:right w:val="single" w:sz="24" w:space="0" w:color="FF0000"/>
            </w:tcBorders>
            <w:shd w:val="clear" w:color="auto" w:fill="auto"/>
          </w:tcPr>
          <w:p w14:paraId="453C07E2" w14:textId="352C2E4C" w:rsidR="00C51DD1" w:rsidRDefault="00C51DD1" w:rsidP="00C51DD1">
            <w:pPr>
              <w:spacing w:before="80" w:after="80"/>
              <w:rPr>
                <w:rFonts w:ascii="Arial" w:hAnsi="Arial" w:cs="Arial"/>
                <w:b/>
                <w:sz w:val="20"/>
                <w:szCs w:val="20"/>
              </w:rPr>
            </w:pPr>
            <w:r>
              <w:rPr>
                <w:rFonts w:ascii="MS Gothic" w:eastAsia="MS Gothic" w:hAnsi="MS Gothic" w:cs="Arial" w:hint="eastAsia"/>
                <w:bCs/>
                <w:sz w:val="20"/>
                <w:szCs w:val="20"/>
              </w:rPr>
              <w:t xml:space="preserve"> </w:t>
            </w:r>
            <w:r>
              <w:rPr>
                <w:rFonts w:ascii="MS Gothic" w:eastAsia="MS Gothic" w:hAnsi="MS Gothic" w:cs="Arial"/>
                <w:bCs/>
                <w:sz w:val="20"/>
                <w:szCs w:val="20"/>
              </w:rPr>
              <w:t xml:space="preserve">      </w:t>
            </w:r>
            <w:r w:rsidRPr="00B40812">
              <w:rPr>
                <w:rFonts w:ascii="MS Gothic" w:eastAsia="MS Gothic" w:hAnsi="MS Gothic" w:cs="Arial" w:hint="eastAsia"/>
                <w:bCs/>
                <w:sz w:val="36"/>
                <w:szCs w:val="36"/>
              </w:rPr>
              <w:t>☐</w:t>
            </w:r>
          </w:p>
        </w:tc>
      </w:tr>
      <w:tr w:rsidR="00C51DD1" w:rsidRPr="00C96A4A" w14:paraId="507230EF" w14:textId="77777777" w:rsidTr="000228C8">
        <w:tc>
          <w:tcPr>
            <w:tcW w:w="3857" w:type="dxa"/>
            <w:tcBorders>
              <w:top w:val="single" w:sz="24" w:space="0" w:color="FF0000"/>
              <w:left w:val="single" w:sz="4" w:space="0" w:color="auto"/>
              <w:bottom w:val="single" w:sz="4" w:space="0" w:color="auto"/>
              <w:right w:val="single" w:sz="4" w:space="0" w:color="auto"/>
            </w:tcBorders>
          </w:tcPr>
          <w:p w14:paraId="6148A6E4" w14:textId="26ECD211" w:rsidR="00C51DD1" w:rsidRDefault="00C51DD1" w:rsidP="00C51DD1">
            <w:pPr>
              <w:spacing w:before="80" w:after="80"/>
              <w:rPr>
                <w:rFonts w:ascii="Arial" w:hAnsi="Arial" w:cs="Arial"/>
                <w:b/>
                <w:bCs/>
                <w:color w:val="000000"/>
                <w:sz w:val="20"/>
                <w:szCs w:val="20"/>
              </w:rPr>
            </w:pPr>
            <w:r>
              <w:rPr>
                <w:rFonts w:ascii="Arial" w:hAnsi="Arial" w:cs="Arial"/>
                <w:b/>
                <w:bCs/>
                <w:color w:val="000000"/>
                <w:sz w:val="20"/>
                <w:szCs w:val="20"/>
              </w:rPr>
              <w:t>S</w:t>
            </w:r>
            <w:r w:rsidR="000228C8">
              <w:rPr>
                <w:rFonts w:ascii="Arial" w:hAnsi="Arial" w:cs="Arial"/>
                <w:b/>
                <w:bCs/>
                <w:color w:val="000000"/>
                <w:sz w:val="20"/>
                <w:szCs w:val="20"/>
              </w:rPr>
              <w:t>ECTION</w:t>
            </w:r>
            <w:r>
              <w:rPr>
                <w:rFonts w:ascii="Arial" w:hAnsi="Arial" w:cs="Arial"/>
                <w:b/>
                <w:bCs/>
                <w:color w:val="000000"/>
                <w:sz w:val="20"/>
                <w:szCs w:val="20"/>
              </w:rPr>
              <w:t xml:space="preserve"> 2.</w:t>
            </w:r>
          </w:p>
          <w:p w14:paraId="6B6AD0DA" w14:textId="5CE8927D" w:rsidR="00C51DD1" w:rsidRPr="00D3480B" w:rsidRDefault="00C51DD1" w:rsidP="00C51DD1">
            <w:pPr>
              <w:spacing w:before="80" w:after="80"/>
              <w:rPr>
                <w:rFonts w:ascii="Arial" w:hAnsi="Arial" w:cs="Arial"/>
                <w:b/>
                <w:bCs/>
                <w:color w:val="000000"/>
                <w:sz w:val="20"/>
                <w:szCs w:val="20"/>
              </w:rPr>
            </w:pPr>
            <w:r w:rsidRPr="00D3480B">
              <w:rPr>
                <w:rFonts w:ascii="Arial" w:hAnsi="Arial" w:cs="Arial"/>
                <w:b/>
                <w:bCs/>
                <w:color w:val="000000"/>
                <w:sz w:val="20"/>
                <w:szCs w:val="20"/>
              </w:rPr>
              <w:t>Based on the evidence to determine reasonable grounds for suspicion, is a for-cause test required?</w:t>
            </w:r>
          </w:p>
        </w:tc>
        <w:tc>
          <w:tcPr>
            <w:tcW w:w="6492" w:type="dxa"/>
            <w:gridSpan w:val="3"/>
            <w:tcBorders>
              <w:top w:val="single" w:sz="24" w:space="0" w:color="FF0000"/>
              <w:left w:val="single" w:sz="4" w:space="0" w:color="auto"/>
              <w:bottom w:val="single" w:sz="4" w:space="0" w:color="auto"/>
              <w:right w:val="single" w:sz="4" w:space="0" w:color="auto"/>
            </w:tcBorders>
          </w:tcPr>
          <w:p w14:paraId="41BAB52A" w14:textId="6C65603D" w:rsidR="00C51DD1" w:rsidRPr="00D3480B" w:rsidRDefault="00000000" w:rsidP="00C51DD1">
            <w:pPr>
              <w:spacing w:before="80" w:after="80"/>
              <w:rPr>
                <w:rFonts w:ascii="Arial" w:hAnsi="Arial" w:cs="Arial"/>
                <w:bCs/>
                <w:sz w:val="20"/>
                <w:szCs w:val="20"/>
              </w:rPr>
            </w:pPr>
            <w:sdt>
              <w:sdtPr>
                <w:rPr>
                  <w:rFonts w:ascii="Arial" w:hAnsi="Arial" w:cs="Arial"/>
                  <w:bCs/>
                  <w:sz w:val="20"/>
                  <w:szCs w:val="20"/>
                </w:rPr>
                <w:id w:val="1634902739"/>
                <w14:checkbox>
                  <w14:checked w14:val="0"/>
                  <w14:checkedState w14:val="2612" w14:font="MS Gothic"/>
                  <w14:uncheckedState w14:val="2610" w14:font="MS Gothic"/>
                </w14:checkbox>
              </w:sdtPr>
              <w:sdtContent>
                <w:r w:rsidR="00C51DD1" w:rsidRPr="00D3480B">
                  <w:rPr>
                    <w:rFonts w:ascii="MS Gothic" w:eastAsia="MS Gothic" w:hAnsi="MS Gothic" w:cs="Arial" w:hint="eastAsia"/>
                    <w:bCs/>
                    <w:sz w:val="20"/>
                    <w:szCs w:val="20"/>
                  </w:rPr>
                  <w:t>☐</w:t>
                </w:r>
              </w:sdtContent>
            </w:sdt>
            <w:r w:rsidR="00C51DD1" w:rsidRPr="00D3480B">
              <w:rPr>
                <w:rFonts w:ascii="Arial" w:hAnsi="Arial" w:cs="Arial"/>
                <w:bCs/>
                <w:sz w:val="20"/>
                <w:szCs w:val="20"/>
              </w:rPr>
              <w:t xml:space="preserve"> </w:t>
            </w:r>
            <w:r w:rsidR="00C51DD1" w:rsidRPr="00B70C6D">
              <w:rPr>
                <w:rFonts w:ascii="Arial" w:hAnsi="Arial" w:cs="Arial"/>
                <w:b/>
                <w:sz w:val="20"/>
                <w:szCs w:val="20"/>
              </w:rPr>
              <w:t>Yes</w:t>
            </w:r>
          </w:p>
          <w:p w14:paraId="121AAB6B" w14:textId="2A57160C" w:rsidR="00C51DD1" w:rsidRDefault="00B033B4" w:rsidP="00C51DD1">
            <w:pPr>
              <w:spacing w:before="80" w:after="80"/>
              <w:rPr>
                <w:rFonts w:ascii="Arial" w:hAnsi="Arial" w:cs="Arial"/>
                <w:bCs/>
                <w:sz w:val="20"/>
                <w:szCs w:val="20"/>
              </w:rPr>
            </w:pPr>
            <w:r>
              <w:rPr>
                <w:rFonts w:ascii="Arial" w:hAnsi="Arial" w:cs="Arial"/>
                <w:bCs/>
                <w:sz w:val="20"/>
                <w:szCs w:val="20"/>
              </w:rPr>
              <w:t>Provide further details:</w:t>
            </w:r>
          </w:p>
          <w:p w14:paraId="3CD96D7E" w14:textId="77777777" w:rsidR="00B033B4" w:rsidRDefault="00B033B4" w:rsidP="00C51DD1">
            <w:pPr>
              <w:spacing w:before="80" w:after="80"/>
              <w:rPr>
                <w:rFonts w:ascii="Arial" w:hAnsi="Arial" w:cs="Arial"/>
                <w:bCs/>
                <w:sz w:val="20"/>
                <w:szCs w:val="20"/>
              </w:rPr>
            </w:pPr>
          </w:p>
          <w:p w14:paraId="4949ABF8" w14:textId="77777777" w:rsidR="00B033B4" w:rsidRDefault="00B033B4" w:rsidP="00C51DD1">
            <w:pPr>
              <w:spacing w:before="80" w:after="80"/>
              <w:rPr>
                <w:rFonts w:ascii="Arial" w:hAnsi="Arial" w:cs="Arial"/>
                <w:bCs/>
                <w:sz w:val="20"/>
                <w:szCs w:val="20"/>
              </w:rPr>
            </w:pPr>
          </w:p>
          <w:p w14:paraId="4E8D6CEC" w14:textId="77777777" w:rsidR="00CE0BB1" w:rsidRPr="00D3480B" w:rsidRDefault="00CE0BB1" w:rsidP="00C51DD1">
            <w:pPr>
              <w:spacing w:before="80" w:after="80"/>
              <w:rPr>
                <w:rFonts w:ascii="Arial" w:hAnsi="Arial" w:cs="Arial"/>
                <w:bCs/>
                <w:sz w:val="20"/>
                <w:szCs w:val="20"/>
              </w:rPr>
            </w:pPr>
          </w:p>
          <w:p w14:paraId="4150B666" w14:textId="0829E426" w:rsidR="00C51DD1" w:rsidRPr="00C96A4A" w:rsidRDefault="00000000" w:rsidP="00C51DD1">
            <w:pPr>
              <w:spacing w:before="80" w:after="80"/>
              <w:rPr>
                <w:rFonts w:ascii="Arial" w:hAnsi="Arial" w:cs="Arial"/>
                <w:b/>
                <w:sz w:val="20"/>
                <w:szCs w:val="20"/>
              </w:rPr>
            </w:pPr>
            <w:sdt>
              <w:sdtPr>
                <w:rPr>
                  <w:rFonts w:ascii="Arial" w:hAnsi="Arial" w:cs="Arial"/>
                  <w:bCs/>
                  <w:sz w:val="20"/>
                  <w:szCs w:val="20"/>
                </w:rPr>
                <w:id w:val="-1884783754"/>
                <w14:checkbox>
                  <w14:checked w14:val="0"/>
                  <w14:checkedState w14:val="2612" w14:font="MS Gothic"/>
                  <w14:uncheckedState w14:val="2610" w14:font="MS Gothic"/>
                </w14:checkbox>
              </w:sdtPr>
              <w:sdtContent>
                <w:r w:rsidR="00C51DD1" w:rsidRPr="00D3480B">
                  <w:rPr>
                    <w:rFonts w:ascii="MS Gothic" w:eastAsia="MS Gothic" w:hAnsi="MS Gothic" w:cs="Arial" w:hint="eastAsia"/>
                    <w:bCs/>
                    <w:sz w:val="20"/>
                    <w:szCs w:val="20"/>
                  </w:rPr>
                  <w:t>☐</w:t>
                </w:r>
              </w:sdtContent>
            </w:sdt>
            <w:r w:rsidR="00C51DD1" w:rsidRPr="00D3480B">
              <w:rPr>
                <w:rFonts w:ascii="Arial" w:hAnsi="Arial" w:cs="Arial"/>
                <w:bCs/>
                <w:sz w:val="20"/>
                <w:szCs w:val="20"/>
              </w:rPr>
              <w:t xml:space="preserve"> </w:t>
            </w:r>
            <w:r w:rsidR="00C51DD1" w:rsidRPr="00B70C6D">
              <w:rPr>
                <w:rFonts w:ascii="Arial" w:hAnsi="Arial" w:cs="Arial"/>
                <w:b/>
                <w:sz w:val="20"/>
                <w:szCs w:val="20"/>
              </w:rPr>
              <w:t>No</w:t>
            </w:r>
          </w:p>
        </w:tc>
      </w:tr>
      <w:tr w:rsidR="00C51DD1" w:rsidRPr="00C96A4A" w14:paraId="0A8338AC" w14:textId="77777777" w:rsidTr="007A609D">
        <w:trPr>
          <w:trHeight w:val="699"/>
        </w:trPr>
        <w:tc>
          <w:tcPr>
            <w:tcW w:w="10349" w:type="dxa"/>
            <w:gridSpan w:val="4"/>
            <w:tcBorders>
              <w:top w:val="single" w:sz="4" w:space="0" w:color="auto"/>
              <w:left w:val="single" w:sz="4" w:space="0" w:color="auto"/>
              <w:bottom w:val="single" w:sz="4" w:space="0" w:color="auto"/>
              <w:right w:val="single" w:sz="4" w:space="0" w:color="auto"/>
            </w:tcBorders>
          </w:tcPr>
          <w:p w14:paraId="26231766" w14:textId="77777777" w:rsidR="00C51DD1" w:rsidRPr="00C96A4A" w:rsidRDefault="00C51DD1" w:rsidP="00C51DD1">
            <w:pPr>
              <w:autoSpaceDE w:val="0"/>
              <w:autoSpaceDN w:val="0"/>
              <w:adjustRightInd w:val="0"/>
              <w:spacing w:line="288" w:lineRule="auto"/>
              <w:rPr>
                <w:rFonts w:ascii="Arial" w:hAnsi="Arial" w:cs="Arial"/>
                <w:b/>
                <w:bCs/>
                <w:color w:val="000000"/>
                <w:sz w:val="20"/>
                <w:szCs w:val="20"/>
              </w:rPr>
            </w:pPr>
            <w:r w:rsidRPr="00C96A4A">
              <w:rPr>
                <w:rFonts w:ascii="Arial" w:hAnsi="Arial" w:cs="Arial"/>
                <w:b/>
                <w:bCs/>
                <w:color w:val="000000"/>
                <w:sz w:val="20"/>
                <w:szCs w:val="20"/>
              </w:rPr>
              <w:t>If yes:</w:t>
            </w:r>
          </w:p>
          <w:p w14:paraId="2B456B03" w14:textId="5A56707E" w:rsidR="00C51DD1" w:rsidRPr="00CF44F9" w:rsidRDefault="00C51DD1" w:rsidP="00E23432">
            <w:pPr>
              <w:pStyle w:val="ListParagraph"/>
              <w:numPr>
                <w:ilvl w:val="0"/>
                <w:numId w:val="17"/>
              </w:numPr>
              <w:autoSpaceDE w:val="0"/>
              <w:autoSpaceDN w:val="0"/>
              <w:adjustRightInd w:val="0"/>
              <w:spacing w:line="288" w:lineRule="auto"/>
              <w:rPr>
                <w:rFonts w:cs="Arial"/>
                <w:color w:val="000000"/>
                <w:sz w:val="20"/>
                <w:szCs w:val="20"/>
              </w:rPr>
            </w:pPr>
            <w:r w:rsidRPr="00CF44F9">
              <w:rPr>
                <w:rFonts w:cs="Arial"/>
                <w:color w:val="000000"/>
                <w:sz w:val="20"/>
                <w:szCs w:val="20"/>
              </w:rPr>
              <w:t xml:space="preserve">Remove the </w:t>
            </w:r>
            <w:r>
              <w:rPr>
                <w:rFonts w:cs="Arial"/>
                <w:color w:val="000000"/>
                <w:sz w:val="20"/>
                <w:szCs w:val="20"/>
              </w:rPr>
              <w:t>worker</w:t>
            </w:r>
            <w:r w:rsidRPr="00CF44F9">
              <w:rPr>
                <w:rFonts w:cs="Arial"/>
                <w:color w:val="000000"/>
                <w:sz w:val="20"/>
                <w:szCs w:val="20"/>
              </w:rPr>
              <w:t xml:space="preserve"> from all duties.</w:t>
            </w:r>
          </w:p>
          <w:p w14:paraId="21272C75" w14:textId="23B00C36" w:rsidR="00C51DD1" w:rsidRPr="00CF44F9" w:rsidRDefault="00C51DD1" w:rsidP="00E23432">
            <w:pPr>
              <w:pStyle w:val="ListParagraph"/>
              <w:numPr>
                <w:ilvl w:val="0"/>
                <w:numId w:val="17"/>
              </w:numPr>
              <w:autoSpaceDE w:val="0"/>
              <w:autoSpaceDN w:val="0"/>
              <w:adjustRightInd w:val="0"/>
              <w:spacing w:line="288" w:lineRule="auto"/>
              <w:rPr>
                <w:rFonts w:cs="Arial"/>
                <w:color w:val="000000"/>
                <w:sz w:val="20"/>
                <w:szCs w:val="20"/>
              </w:rPr>
            </w:pPr>
            <w:r w:rsidRPr="00CF44F9">
              <w:rPr>
                <w:rFonts w:cs="Arial"/>
                <w:color w:val="000000"/>
                <w:sz w:val="20"/>
                <w:szCs w:val="20"/>
              </w:rPr>
              <w:t xml:space="preserve">Contact the D&amp;A </w:t>
            </w:r>
            <w:r>
              <w:rPr>
                <w:rFonts w:cs="Arial"/>
                <w:color w:val="000000"/>
                <w:sz w:val="20"/>
                <w:szCs w:val="20"/>
              </w:rPr>
              <w:t xml:space="preserve">testing </w:t>
            </w:r>
            <w:r w:rsidRPr="00CF44F9">
              <w:rPr>
                <w:rFonts w:cs="Arial"/>
                <w:color w:val="000000"/>
                <w:sz w:val="20"/>
                <w:szCs w:val="20"/>
              </w:rPr>
              <w:t>service provider on 0800 316 0066 – PIN 1925 to arrange a for-cause test or contact Route Control to arrange on behalf.</w:t>
            </w:r>
          </w:p>
          <w:p w14:paraId="172A0408" w14:textId="6698FEC8" w:rsidR="00C51DD1" w:rsidRPr="00CF44F9" w:rsidRDefault="00C51DD1" w:rsidP="00E23432">
            <w:pPr>
              <w:pStyle w:val="ListParagraph"/>
              <w:numPr>
                <w:ilvl w:val="0"/>
                <w:numId w:val="17"/>
              </w:numPr>
              <w:autoSpaceDE w:val="0"/>
              <w:autoSpaceDN w:val="0"/>
              <w:adjustRightInd w:val="0"/>
              <w:spacing w:line="288" w:lineRule="auto"/>
              <w:rPr>
                <w:rFonts w:cs="Arial"/>
                <w:color w:val="000000"/>
                <w:sz w:val="20"/>
                <w:szCs w:val="20"/>
              </w:rPr>
            </w:pPr>
            <w:r w:rsidRPr="00CF44F9">
              <w:rPr>
                <w:rFonts w:cs="Arial"/>
                <w:color w:val="000000"/>
                <w:sz w:val="20"/>
                <w:szCs w:val="20"/>
              </w:rPr>
              <w:t xml:space="preserve">If the </w:t>
            </w:r>
            <w:r>
              <w:rPr>
                <w:rFonts w:cs="Arial"/>
                <w:color w:val="000000"/>
                <w:sz w:val="20"/>
                <w:szCs w:val="20"/>
              </w:rPr>
              <w:t xml:space="preserve">worker </w:t>
            </w:r>
            <w:r w:rsidRPr="00CF44F9">
              <w:rPr>
                <w:rFonts w:cs="Arial"/>
                <w:color w:val="000000"/>
                <w:sz w:val="20"/>
                <w:szCs w:val="20"/>
              </w:rPr>
              <w:t xml:space="preserve">is working at home, agree which Network Rail location they </w:t>
            </w:r>
            <w:r w:rsidR="0088225A">
              <w:rPr>
                <w:rFonts w:cs="Arial"/>
                <w:color w:val="000000"/>
                <w:sz w:val="20"/>
                <w:szCs w:val="20"/>
              </w:rPr>
              <w:t>will</w:t>
            </w:r>
            <w:r w:rsidRPr="00CF44F9">
              <w:rPr>
                <w:rFonts w:cs="Arial"/>
                <w:color w:val="000000"/>
                <w:sz w:val="20"/>
                <w:szCs w:val="20"/>
              </w:rPr>
              <w:t xml:space="preserve"> attend to undergo the for-cause test. The responsible manager should arrange safe transport.</w:t>
            </w:r>
          </w:p>
          <w:p w14:paraId="5953CF63" w14:textId="42A15592" w:rsidR="00E23432" w:rsidRDefault="000C5788" w:rsidP="00E23432">
            <w:pPr>
              <w:pStyle w:val="ListParagraph"/>
              <w:numPr>
                <w:ilvl w:val="0"/>
                <w:numId w:val="17"/>
              </w:numPr>
              <w:spacing w:after="0" w:line="240" w:lineRule="auto"/>
              <w:contextualSpacing w:val="0"/>
              <w:rPr>
                <w:rFonts w:eastAsia="Times New Roman" w:cs="Arial"/>
                <w:sz w:val="20"/>
                <w:szCs w:val="20"/>
              </w:rPr>
            </w:pPr>
            <w:r>
              <w:rPr>
                <w:rFonts w:eastAsia="Times New Roman" w:cs="Arial"/>
                <w:sz w:val="20"/>
                <w:szCs w:val="20"/>
              </w:rPr>
              <w:t xml:space="preserve">Contact </w:t>
            </w:r>
            <w:r w:rsidR="00E23432">
              <w:rPr>
                <w:rFonts w:eastAsia="Times New Roman" w:cs="Arial"/>
                <w:sz w:val="20"/>
                <w:szCs w:val="20"/>
              </w:rPr>
              <w:t>HR Direct on 0800 0546 547 for guidance. If this occurs out of hours, access the HR Direct site, search for ‘suspension’ and follow the procedure and guidelines. At the first opportunity contact HR Direct to create a case and confirm the suspension by letter.</w:t>
            </w:r>
          </w:p>
          <w:p w14:paraId="3802EB09" w14:textId="04C5AEF0" w:rsidR="00C51DD1" w:rsidRPr="00CF44F9" w:rsidRDefault="00C51DD1" w:rsidP="00C51DD1">
            <w:pPr>
              <w:autoSpaceDE w:val="0"/>
              <w:autoSpaceDN w:val="0"/>
              <w:adjustRightInd w:val="0"/>
              <w:spacing w:line="288" w:lineRule="auto"/>
              <w:rPr>
                <w:rFonts w:ascii="Arial" w:hAnsi="Arial" w:cs="Arial"/>
                <w:color w:val="000000"/>
                <w:sz w:val="20"/>
                <w:szCs w:val="20"/>
              </w:rPr>
            </w:pPr>
            <w:r w:rsidRPr="00CF44F9">
              <w:rPr>
                <w:rFonts w:ascii="Arial" w:hAnsi="Arial" w:cs="Arial"/>
                <w:b/>
                <w:bCs/>
                <w:color w:val="000000"/>
                <w:sz w:val="20"/>
                <w:szCs w:val="20"/>
              </w:rPr>
              <w:lastRenderedPageBreak/>
              <w:t>If no:</w:t>
            </w:r>
          </w:p>
          <w:p w14:paraId="205291A9" w14:textId="6F9EBA95" w:rsidR="00C51DD1" w:rsidRPr="00CF44F9" w:rsidRDefault="0088225A" w:rsidP="00E23432">
            <w:pPr>
              <w:pStyle w:val="ListParagraph"/>
              <w:numPr>
                <w:ilvl w:val="0"/>
                <w:numId w:val="17"/>
              </w:numPr>
              <w:autoSpaceDE w:val="0"/>
              <w:autoSpaceDN w:val="0"/>
              <w:adjustRightInd w:val="0"/>
              <w:spacing w:line="288" w:lineRule="auto"/>
              <w:rPr>
                <w:rFonts w:cs="Arial"/>
                <w:color w:val="000000"/>
                <w:sz w:val="20"/>
                <w:szCs w:val="20"/>
              </w:rPr>
            </w:pPr>
            <w:r>
              <w:rPr>
                <w:rFonts w:cs="Arial"/>
                <w:color w:val="000000"/>
                <w:sz w:val="20"/>
                <w:szCs w:val="20"/>
              </w:rPr>
              <w:t>There are no grounds to arrange a for-cause test.</w:t>
            </w:r>
          </w:p>
          <w:p w14:paraId="3983A5FA" w14:textId="7F4E8B11" w:rsidR="00C51DD1" w:rsidRPr="00CF44F9" w:rsidRDefault="00C51DD1" w:rsidP="00E23432">
            <w:pPr>
              <w:pStyle w:val="ListParagraph"/>
              <w:numPr>
                <w:ilvl w:val="0"/>
                <w:numId w:val="17"/>
              </w:numPr>
              <w:autoSpaceDE w:val="0"/>
              <w:autoSpaceDN w:val="0"/>
              <w:adjustRightInd w:val="0"/>
              <w:spacing w:line="288" w:lineRule="auto"/>
              <w:rPr>
                <w:rFonts w:cs="Arial"/>
                <w:color w:val="000000"/>
                <w:sz w:val="20"/>
                <w:szCs w:val="20"/>
              </w:rPr>
            </w:pPr>
            <w:r w:rsidRPr="00CF44F9">
              <w:rPr>
                <w:rFonts w:cs="Arial"/>
                <w:color w:val="000000"/>
                <w:sz w:val="20"/>
                <w:szCs w:val="20"/>
              </w:rPr>
              <w:t xml:space="preserve">The </w:t>
            </w:r>
            <w:r>
              <w:rPr>
                <w:rFonts w:cs="Arial"/>
                <w:color w:val="000000"/>
                <w:sz w:val="20"/>
                <w:szCs w:val="20"/>
              </w:rPr>
              <w:t>worker</w:t>
            </w:r>
            <w:r w:rsidRPr="00CF44F9">
              <w:rPr>
                <w:rFonts w:cs="Arial"/>
                <w:color w:val="000000"/>
                <w:sz w:val="20"/>
                <w:szCs w:val="20"/>
              </w:rPr>
              <w:t xml:space="preserve"> can return to normal duties.</w:t>
            </w:r>
          </w:p>
        </w:tc>
      </w:tr>
      <w:tr w:rsidR="00C51DD1" w:rsidRPr="00C96A4A" w14:paraId="1E833418" w14:textId="77777777" w:rsidTr="006C7ABB">
        <w:trPr>
          <w:trHeight w:val="557"/>
        </w:trPr>
        <w:tc>
          <w:tcPr>
            <w:tcW w:w="5174" w:type="dxa"/>
            <w:gridSpan w:val="2"/>
            <w:tcBorders>
              <w:top w:val="single" w:sz="4" w:space="0" w:color="auto"/>
              <w:left w:val="single" w:sz="4" w:space="0" w:color="auto"/>
              <w:bottom w:val="single" w:sz="4" w:space="0" w:color="auto"/>
              <w:right w:val="single" w:sz="4" w:space="0" w:color="auto"/>
            </w:tcBorders>
          </w:tcPr>
          <w:p w14:paraId="19DB2936" w14:textId="2742D761" w:rsidR="00C51DD1" w:rsidRPr="00C96A4A" w:rsidRDefault="00C51DD1" w:rsidP="00C51DD1">
            <w:pPr>
              <w:autoSpaceDE w:val="0"/>
              <w:autoSpaceDN w:val="0"/>
              <w:adjustRightInd w:val="0"/>
              <w:spacing w:line="288" w:lineRule="auto"/>
              <w:rPr>
                <w:rFonts w:ascii="Arial" w:hAnsi="Arial" w:cs="Arial"/>
                <w:b/>
                <w:bCs/>
                <w:color w:val="000000"/>
                <w:sz w:val="20"/>
                <w:szCs w:val="20"/>
              </w:rPr>
            </w:pPr>
            <w:r>
              <w:rPr>
                <w:rFonts w:ascii="Arial" w:hAnsi="Arial" w:cs="Arial"/>
                <w:b/>
                <w:sz w:val="20"/>
                <w:szCs w:val="20"/>
              </w:rPr>
              <w:lastRenderedPageBreak/>
              <w:t>Responsible Manager</w:t>
            </w:r>
            <w:r w:rsidRPr="0008627B">
              <w:rPr>
                <w:rFonts w:ascii="Arial" w:hAnsi="Arial" w:cs="Arial"/>
                <w:b/>
                <w:sz w:val="20"/>
                <w:szCs w:val="20"/>
              </w:rPr>
              <w:t xml:space="preserve"> signature:</w:t>
            </w:r>
          </w:p>
        </w:tc>
        <w:tc>
          <w:tcPr>
            <w:tcW w:w="5175" w:type="dxa"/>
            <w:gridSpan w:val="2"/>
            <w:tcBorders>
              <w:top w:val="single" w:sz="4" w:space="0" w:color="auto"/>
              <w:left w:val="single" w:sz="4" w:space="0" w:color="auto"/>
              <w:bottom w:val="single" w:sz="4" w:space="0" w:color="auto"/>
              <w:right w:val="single" w:sz="4" w:space="0" w:color="auto"/>
            </w:tcBorders>
          </w:tcPr>
          <w:p w14:paraId="1C41AC7F" w14:textId="3D63DD65" w:rsidR="00C51DD1" w:rsidRPr="00C96A4A" w:rsidRDefault="00C51DD1" w:rsidP="00C51DD1">
            <w:pPr>
              <w:autoSpaceDE w:val="0"/>
              <w:autoSpaceDN w:val="0"/>
              <w:adjustRightInd w:val="0"/>
              <w:spacing w:line="288" w:lineRule="auto"/>
              <w:rPr>
                <w:rFonts w:ascii="Arial" w:hAnsi="Arial" w:cs="Arial"/>
                <w:b/>
                <w:bCs/>
                <w:color w:val="000000"/>
                <w:sz w:val="20"/>
                <w:szCs w:val="20"/>
              </w:rPr>
            </w:pPr>
            <w:r>
              <w:rPr>
                <w:rFonts w:ascii="Arial" w:hAnsi="Arial" w:cs="Arial"/>
                <w:b/>
                <w:sz w:val="20"/>
                <w:szCs w:val="20"/>
              </w:rPr>
              <w:t>Worker</w:t>
            </w:r>
            <w:r w:rsidRPr="0008627B">
              <w:rPr>
                <w:rFonts w:ascii="Arial" w:hAnsi="Arial" w:cs="Arial"/>
                <w:b/>
                <w:sz w:val="20"/>
                <w:szCs w:val="20"/>
              </w:rPr>
              <w:t xml:space="preserve"> signature:</w:t>
            </w:r>
          </w:p>
        </w:tc>
      </w:tr>
    </w:tbl>
    <w:p w14:paraId="2212B0FA" w14:textId="77777777" w:rsidR="00DA1708" w:rsidRDefault="00DA1708" w:rsidP="00BB3061">
      <w:pPr>
        <w:rPr>
          <w:rFonts w:ascii="Arial" w:hAnsi="Arial" w:cs="Arial"/>
          <w:b/>
          <w:bCs/>
          <w:sz w:val="20"/>
          <w:szCs w:val="20"/>
          <w:u w:val="single"/>
        </w:rPr>
      </w:pPr>
    </w:p>
    <w:p w14:paraId="3724D4EA" w14:textId="52E58CD2" w:rsidR="00075392" w:rsidRPr="001B75E2" w:rsidRDefault="00075392" w:rsidP="00075392">
      <w:pPr>
        <w:rPr>
          <w:rFonts w:ascii="Arial" w:hAnsi="Arial" w:cs="Arial"/>
          <w:b/>
        </w:rPr>
      </w:pPr>
      <w:r>
        <w:rPr>
          <w:rFonts w:ascii="Arial" w:hAnsi="Arial" w:cs="Arial"/>
          <w:b/>
        </w:rPr>
        <w:t xml:space="preserve">Note: </w:t>
      </w:r>
      <w:r w:rsidRPr="001B75E2">
        <w:rPr>
          <w:rFonts w:ascii="Arial" w:hAnsi="Arial" w:cs="Arial"/>
          <w:b/>
        </w:rPr>
        <w:t xml:space="preserve">Appendix A </w:t>
      </w:r>
      <w:r w:rsidR="0022068C">
        <w:rPr>
          <w:rFonts w:ascii="Arial" w:hAnsi="Arial" w:cs="Arial"/>
          <w:b/>
        </w:rPr>
        <w:t>is</w:t>
      </w:r>
      <w:r w:rsidRPr="001B75E2">
        <w:rPr>
          <w:rFonts w:ascii="Arial" w:hAnsi="Arial" w:cs="Arial"/>
          <w:b/>
        </w:rPr>
        <w:t xml:space="preserve"> verbatim from NR/L2/OHS/00120.</w:t>
      </w:r>
    </w:p>
    <w:p w14:paraId="7ADACE2F" w14:textId="77777777" w:rsidR="00075392" w:rsidRDefault="00075392" w:rsidP="001D19DA">
      <w:pPr>
        <w:textAlignment w:val="baseline"/>
        <w:rPr>
          <w:rFonts w:ascii="Arial" w:hAnsi="Arial" w:cs="Arial"/>
          <w:b/>
          <w:bCs/>
        </w:rPr>
      </w:pPr>
    </w:p>
    <w:p w14:paraId="244CA247" w14:textId="6817F9E6" w:rsidR="001D19DA" w:rsidRPr="001D19DA" w:rsidRDefault="001D19DA" w:rsidP="001D19DA">
      <w:pPr>
        <w:textAlignment w:val="baseline"/>
        <w:rPr>
          <w:rFonts w:ascii="Arial" w:hAnsi="Arial" w:cs="Arial"/>
          <w:sz w:val="18"/>
          <w:szCs w:val="18"/>
        </w:rPr>
      </w:pPr>
      <w:r w:rsidRPr="001D19DA">
        <w:rPr>
          <w:rFonts w:ascii="Arial" w:hAnsi="Arial" w:cs="Arial"/>
          <w:b/>
          <w:bCs/>
        </w:rPr>
        <w:t>Appendix A – Signs and Symptoms of Drugs and/or Alcohol Use</w:t>
      </w:r>
      <w:r w:rsidRPr="001D19DA">
        <w:rPr>
          <w:rFonts w:ascii="Arial" w:hAnsi="Arial" w:cs="Arial"/>
        </w:rPr>
        <w:t> </w:t>
      </w:r>
    </w:p>
    <w:p w14:paraId="2AFA5071" w14:textId="77777777" w:rsidR="001D19DA" w:rsidRPr="001D19DA" w:rsidRDefault="001D19DA" w:rsidP="001D19DA">
      <w:pPr>
        <w:pStyle w:val="Clause-GREEN"/>
        <w:rPr>
          <w:rFonts w:cs="Arial"/>
        </w:rPr>
      </w:pPr>
      <w:r w:rsidRPr="001D19DA">
        <w:rPr>
          <w:rFonts w:cs="Arial"/>
        </w:rPr>
        <w:t xml:space="preserve">The following are possible signs and symptoms a worker could be working whilst unfit due to drugs or alcohol. </w:t>
      </w:r>
    </w:p>
    <w:p w14:paraId="5FECBFF0" w14:textId="77777777" w:rsidR="001D19DA" w:rsidRPr="001D19DA" w:rsidRDefault="001D19DA" w:rsidP="001D19DA">
      <w:pPr>
        <w:pStyle w:val="Clause-GREEN"/>
        <w:rPr>
          <w:rFonts w:cs="Arial"/>
        </w:rPr>
      </w:pPr>
      <w:r w:rsidRPr="001D19DA">
        <w:rPr>
          <w:rFonts w:cs="Arial"/>
        </w:rPr>
        <w:t>These symptoms can also be caused by other medical or non-medical factors, including side effects of some medicines, and this should be considered prior to taking any action.</w:t>
      </w:r>
      <w:r w:rsidRPr="001D19DA">
        <w:rPr>
          <w:rFonts w:cs="Arial"/>
          <w:lang w:eastAsia="en-GB"/>
        </w:rPr>
        <w:t xml:space="preserve"> </w:t>
      </w:r>
      <w:r w:rsidRPr="001D19DA">
        <w:rPr>
          <w:rFonts w:cs="Arial"/>
        </w:rPr>
        <w:t xml:space="preserve">If the line manager is concerned about a colleague’s </w:t>
      </w:r>
      <w:proofErr w:type="gramStart"/>
      <w:r w:rsidRPr="001D19DA">
        <w:rPr>
          <w:rFonts w:cs="Arial"/>
        </w:rPr>
        <w:t>wellbeing</w:t>
      </w:r>
      <w:proofErr w:type="gramEnd"/>
      <w:r w:rsidRPr="001D19DA">
        <w:rPr>
          <w:rFonts w:cs="Arial"/>
        </w:rPr>
        <w:t xml:space="preserve"> they should ask them how they are doing and feeling, and whether they would like any support from you, their responsible manager or the Employee Assistance Service.</w:t>
      </w:r>
    </w:p>
    <w:p w14:paraId="188C3F91" w14:textId="77777777" w:rsidR="001D19DA" w:rsidRPr="001D19DA" w:rsidRDefault="001D19DA" w:rsidP="001D19DA">
      <w:pPr>
        <w:pStyle w:val="Clause-GREEN"/>
        <w:rPr>
          <w:rFonts w:cs="Arial"/>
        </w:rPr>
      </w:pPr>
      <w:r w:rsidRPr="001D19DA">
        <w:rPr>
          <w:rFonts w:cs="Arial"/>
        </w:rPr>
        <w:t xml:space="preserve">Managers will need to consider both the </w:t>
      </w:r>
      <w:proofErr w:type="gramStart"/>
      <w:r w:rsidRPr="001D19DA">
        <w:rPr>
          <w:rFonts w:cs="Arial"/>
        </w:rPr>
        <w:t>long and short term</w:t>
      </w:r>
      <w:proofErr w:type="gramEnd"/>
      <w:r w:rsidRPr="001D19DA">
        <w:rPr>
          <w:rFonts w:cs="Arial"/>
        </w:rPr>
        <w:t xml:space="preserve"> changes in conduct, appearance, behaviour and work performance. </w:t>
      </w:r>
    </w:p>
    <w:p w14:paraId="576F6E4C" w14:textId="77777777" w:rsidR="001D19DA" w:rsidRPr="001D19DA" w:rsidRDefault="001D19DA" w:rsidP="001D19DA">
      <w:pPr>
        <w:pStyle w:val="Clause-GREEN"/>
        <w:rPr>
          <w:rFonts w:cs="Arial"/>
        </w:rPr>
      </w:pPr>
      <w:r w:rsidRPr="001D19DA">
        <w:rPr>
          <w:rFonts w:cs="Arial"/>
        </w:rPr>
        <w:t xml:space="preserve">In the absence of an acceptable explanation being offered by a worker, this may indicate to the manager concerned that there is a potential drug or alcohol related misuse to be investigated and the for-cause process should be applied. </w:t>
      </w:r>
    </w:p>
    <w:p w14:paraId="68E74488" w14:textId="77777777" w:rsidR="001D19DA" w:rsidRPr="001D19DA" w:rsidRDefault="001D19DA" w:rsidP="001D19DA">
      <w:pPr>
        <w:pStyle w:val="Clause-GREEN"/>
        <w:rPr>
          <w:rFonts w:cs="Arial"/>
          <w:b/>
          <w:bCs/>
        </w:rPr>
      </w:pPr>
    </w:p>
    <w:p w14:paraId="0B3CF6F7" w14:textId="77777777" w:rsidR="001D19DA" w:rsidRPr="001D19DA" w:rsidRDefault="001D19DA" w:rsidP="001D19DA">
      <w:pPr>
        <w:pStyle w:val="Clause-GREEN"/>
        <w:rPr>
          <w:rFonts w:cs="Arial"/>
        </w:rPr>
      </w:pPr>
      <w:r w:rsidRPr="001D19DA">
        <w:rPr>
          <w:rFonts w:cs="Arial"/>
          <w:b/>
          <w:bCs/>
        </w:rPr>
        <w:t>Behavioural signs might include</w:t>
      </w:r>
      <w:r w:rsidRPr="001D19DA">
        <w:rPr>
          <w:rFonts w:cs="Arial"/>
        </w:rPr>
        <w:t>:</w:t>
      </w:r>
    </w:p>
    <w:p w14:paraId="3CDB283D" w14:textId="77777777" w:rsidR="001D19DA" w:rsidRPr="001D19DA" w:rsidRDefault="001D19DA" w:rsidP="001D19DA">
      <w:pPr>
        <w:pStyle w:val="Clause-GREEN"/>
        <w:rPr>
          <w:rFonts w:cs="Arial"/>
        </w:rPr>
      </w:pPr>
      <w:r w:rsidRPr="001D19DA">
        <w:rPr>
          <w:rFonts w:cs="Arial"/>
        </w:rPr>
        <w:t xml:space="preserve">a) </w:t>
      </w:r>
      <w:proofErr w:type="gramStart"/>
      <w:r w:rsidRPr="001D19DA">
        <w:rPr>
          <w:rFonts w:cs="Arial"/>
        </w:rPr>
        <w:t>Moodiness;</w:t>
      </w:r>
      <w:proofErr w:type="gramEnd"/>
    </w:p>
    <w:p w14:paraId="3EA38314" w14:textId="77777777" w:rsidR="001D19DA" w:rsidRPr="001D19DA" w:rsidRDefault="001D19DA" w:rsidP="001D19DA">
      <w:pPr>
        <w:pStyle w:val="Clause-GREEN"/>
        <w:rPr>
          <w:rFonts w:cs="Arial"/>
        </w:rPr>
      </w:pPr>
      <w:r w:rsidRPr="001D19DA">
        <w:rPr>
          <w:rFonts w:cs="Arial"/>
        </w:rPr>
        <w:t xml:space="preserve">b) </w:t>
      </w:r>
      <w:proofErr w:type="gramStart"/>
      <w:r w:rsidRPr="001D19DA">
        <w:rPr>
          <w:rFonts w:cs="Arial"/>
        </w:rPr>
        <w:t>Aggressiveness;</w:t>
      </w:r>
      <w:proofErr w:type="gramEnd"/>
    </w:p>
    <w:p w14:paraId="21E864B8" w14:textId="77777777" w:rsidR="001D19DA" w:rsidRPr="001D19DA" w:rsidRDefault="001D19DA" w:rsidP="001D19DA">
      <w:pPr>
        <w:pStyle w:val="Clause-GREEN"/>
        <w:rPr>
          <w:rFonts w:cs="Arial"/>
        </w:rPr>
      </w:pPr>
      <w:r w:rsidRPr="001D19DA">
        <w:rPr>
          <w:rFonts w:cs="Arial"/>
        </w:rPr>
        <w:t xml:space="preserve">c) Memory </w:t>
      </w:r>
      <w:proofErr w:type="gramStart"/>
      <w:r w:rsidRPr="001D19DA">
        <w:rPr>
          <w:rFonts w:cs="Arial"/>
        </w:rPr>
        <w:t>confusion;</w:t>
      </w:r>
      <w:proofErr w:type="gramEnd"/>
    </w:p>
    <w:p w14:paraId="6B6CA123" w14:textId="77777777" w:rsidR="001D19DA" w:rsidRPr="001D19DA" w:rsidRDefault="001D19DA" w:rsidP="001D19DA">
      <w:pPr>
        <w:pStyle w:val="Clause-GREEN"/>
        <w:rPr>
          <w:rFonts w:cs="Arial"/>
        </w:rPr>
      </w:pPr>
      <w:r w:rsidRPr="001D19DA">
        <w:rPr>
          <w:rFonts w:cs="Arial"/>
        </w:rPr>
        <w:t xml:space="preserve">d) Poor attention </w:t>
      </w:r>
      <w:proofErr w:type="gramStart"/>
      <w:r w:rsidRPr="001D19DA">
        <w:rPr>
          <w:rFonts w:cs="Arial"/>
        </w:rPr>
        <w:t>level;</w:t>
      </w:r>
      <w:proofErr w:type="gramEnd"/>
    </w:p>
    <w:p w14:paraId="416EA1B1" w14:textId="77777777" w:rsidR="001D19DA" w:rsidRPr="001D19DA" w:rsidRDefault="001D19DA" w:rsidP="001D19DA">
      <w:pPr>
        <w:pStyle w:val="Clause-GREEN"/>
        <w:rPr>
          <w:rFonts w:cs="Arial"/>
        </w:rPr>
      </w:pPr>
      <w:r w:rsidRPr="001D19DA">
        <w:rPr>
          <w:rFonts w:cs="Arial"/>
        </w:rPr>
        <w:t xml:space="preserve">e) Inappropriate responses to </w:t>
      </w:r>
      <w:proofErr w:type="gramStart"/>
      <w:r w:rsidRPr="001D19DA">
        <w:rPr>
          <w:rFonts w:cs="Arial"/>
        </w:rPr>
        <w:t>questions;</w:t>
      </w:r>
      <w:proofErr w:type="gramEnd"/>
    </w:p>
    <w:p w14:paraId="4C3DE562" w14:textId="77777777" w:rsidR="001D19DA" w:rsidRPr="001D19DA" w:rsidRDefault="001D19DA" w:rsidP="001D19DA">
      <w:pPr>
        <w:pStyle w:val="Clause-GREEN"/>
        <w:rPr>
          <w:rFonts w:cs="Arial"/>
        </w:rPr>
      </w:pPr>
      <w:r w:rsidRPr="001D19DA">
        <w:rPr>
          <w:rFonts w:cs="Arial"/>
        </w:rPr>
        <w:t xml:space="preserve">f) </w:t>
      </w:r>
      <w:proofErr w:type="gramStart"/>
      <w:r w:rsidRPr="001D19DA">
        <w:rPr>
          <w:rFonts w:cs="Arial"/>
        </w:rPr>
        <w:t>Irritability;</w:t>
      </w:r>
      <w:proofErr w:type="gramEnd"/>
    </w:p>
    <w:p w14:paraId="7D95B185" w14:textId="77777777" w:rsidR="001D19DA" w:rsidRPr="001D19DA" w:rsidRDefault="001D19DA" w:rsidP="001D19DA">
      <w:pPr>
        <w:pStyle w:val="Clause-GREEN"/>
        <w:rPr>
          <w:rFonts w:cs="Arial"/>
        </w:rPr>
      </w:pPr>
      <w:r w:rsidRPr="001D19DA">
        <w:rPr>
          <w:rFonts w:cs="Arial"/>
        </w:rPr>
        <w:t>g) Sudden temper tantrums, or resentful behaviour.</w:t>
      </w:r>
    </w:p>
    <w:p w14:paraId="72C8421C" w14:textId="77777777" w:rsidR="001D19DA" w:rsidRPr="001D19DA" w:rsidRDefault="001D19DA" w:rsidP="001D19DA">
      <w:pPr>
        <w:pStyle w:val="Clause-GREEN"/>
        <w:rPr>
          <w:rFonts w:cs="Arial"/>
          <w:b/>
          <w:bCs/>
        </w:rPr>
      </w:pPr>
    </w:p>
    <w:p w14:paraId="079D23B0" w14:textId="77777777" w:rsidR="001D19DA" w:rsidRPr="001D19DA" w:rsidRDefault="001D19DA" w:rsidP="001D19DA">
      <w:pPr>
        <w:pStyle w:val="Clause-GREEN"/>
        <w:rPr>
          <w:rFonts w:cs="Arial"/>
          <w:b/>
          <w:bCs/>
        </w:rPr>
      </w:pPr>
      <w:r w:rsidRPr="001D19DA">
        <w:rPr>
          <w:rFonts w:cs="Arial"/>
          <w:b/>
          <w:bCs/>
        </w:rPr>
        <w:t>Physical signs might include:</w:t>
      </w:r>
    </w:p>
    <w:p w14:paraId="326EBFA0" w14:textId="77777777" w:rsidR="001D19DA" w:rsidRPr="001D19DA" w:rsidRDefault="001D19DA" w:rsidP="001D19DA">
      <w:pPr>
        <w:pStyle w:val="Clause-GREEN"/>
        <w:rPr>
          <w:rFonts w:cs="Arial"/>
        </w:rPr>
      </w:pPr>
      <w:r w:rsidRPr="001D19DA">
        <w:rPr>
          <w:rFonts w:cs="Arial"/>
        </w:rPr>
        <w:t xml:space="preserve">a) Cold, sweaty palms, shaking </w:t>
      </w:r>
      <w:proofErr w:type="gramStart"/>
      <w:r w:rsidRPr="001D19DA">
        <w:rPr>
          <w:rFonts w:cs="Arial"/>
        </w:rPr>
        <w:t>hands;</w:t>
      </w:r>
      <w:proofErr w:type="gramEnd"/>
    </w:p>
    <w:p w14:paraId="5DBA28CD" w14:textId="77777777" w:rsidR="001D19DA" w:rsidRPr="001D19DA" w:rsidRDefault="001D19DA" w:rsidP="001D19DA">
      <w:pPr>
        <w:pStyle w:val="Clause-GREEN"/>
        <w:rPr>
          <w:rFonts w:cs="Arial"/>
        </w:rPr>
      </w:pPr>
      <w:r w:rsidRPr="001D19DA">
        <w:rPr>
          <w:rFonts w:cs="Arial"/>
        </w:rPr>
        <w:t xml:space="preserve">b) Slurred </w:t>
      </w:r>
      <w:proofErr w:type="gramStart"/>
      <w:r w:rsidRPr="001D19DA">
        <w:rPr>
          <w:rFonts w:cs="Arial"/>
        </w:rPr>
        <w:t>speech;</w:t>
      </w:r>
      <w:proofErr w:type="gramEnd"/>
    </w:p>
    <w:p w14:paraId="49BC2BD8" w14:textId="77777777" w:rsidR="001D19DA" w:rsidRPr="001D19DA" w:rsidRDefault="001D19DA" w:rsidP="001D19DA">
      <w:pPr>
        <w:pStyle w:val="Clause-GREEN"/>
        <w:rPr>
          <w:rFonts w:cs="Arial"/>
        </w:rPr>
      </w:pPr>
      <w:r w:rsidRPr="001D19DA">
        <w:rPr>
          <w:rFonts w:cs="Arial"/>
        </w:rPr>
        <w:t xml:space="preserve">c) Puffy face, blushing or </w:t>
      </w:r>
      <w:proofErr w:type="gramStart"/>
      <w:r w:rsidRPr="001D19DA">
        <w:rPr>
          <w:rFonts w:cs="Arial"/>
        </w:rPr>
        <w:t>paleness;</w:t>
      </w:r>
      <w:proofErr w:type="gramEnd"/>
    </w:p>
    <w:p w14:paraId="52EAE279" w14:textId="77777777" w:rsidR="001D19DA" w:rsidRPr="001D19DA" w:rsidRDefault="001D19DA" w:rsidP="001D19DA">
      <w:pPr>
        <w:pStyle w:val="Clause-GREEN"/>
        <w:rPr>
          <w:rFonts w:cs="Arial"/>
        </w:rPr>
      </w:pPr>
      <w:r w:rsidRPr="001D19DA">
        <w:rPr>
          <w:rFonts w:cs="Arial"/>
        </w:rPr>
        <w:t xml:space="preserve">d) Red, watery eyes, pupils larger or smaller than usual, blank </w:t>
      </w:r>
      <w:proofErr w:type="gramStart"/>
      <w:r w:rsidRPr="001D19DA">
        <w:rPr>
          <w:rFonts w:cs="Arial"/>
        </w:rPr>
        <w:t>stare;</w:t>
      </w:r>
      <w:proofErr w:type="gramEnd"/>
    </w:p>
    <w:p w14:paraId="17FF101B" w14:textId="77777777" w:rsidR="001D19DA" w:rsidRPr="001D19DA" w:rsidRDefault="001D19DA" w:rsidP="001D19DA">
      <w:pPr>
        <w:pStyle w:val="Clause-GREEN"/>
        <w:rPr>
          <w:rFonts w:cs="Arial"/>
        </w:rPr>
      </w:pPr>
      <w:r w:rsidRPr="001D19DA">
        <w:rPr>
          <w:rFonts w:cs="Arial"/>
        </w:rPr>
        <w:lastRenderedPageBreak/>
        <w:t xml:space="preserve">e) Smell of substance on breath, body or </w:t>
      </w:r>
      <w:proofErr w:type="gramStart"/>
      <w:r w:rsidRPr="001D19DA">
        <w:rPr>
          <w:rFonts w:cs="Arial"/>
        </w:rPr>
        <w:t>clothes;</w:t>
      </w:r>
      <w:proofErr w:type="gramEnd"/>
    </w:p>
    <w:p w14:paraId="2F198E9D" w14:textId="77777777" w:rsidR="001D19DA" w:rsidRPr="001D19DA" w:rsidRDefault="001D19DA" w:rsidP="001D19DA">
      <w:pPr>
        <w:pStyle w:val="Clause-GREEN"/>
        <w:rPr>
          <w:rFonts w:cs="Arial"/>
        </w:rPr>
      </w:pPr>
      <w:r w:rsidRPr="001D19DA">
        <w:rPr>
          <w:rFonts w:cs="Arial"/>
        </w:rPr>
        <w:t xml:space="preserve">f) Sucking on mints, using mouth wash, spraying aftershave/perfume or </w:t>
      </w:r>
      <w:proofErr w:type="gramStart"/>
      <w:r w:rsidRPr="001D19DA">
        <w:rPr>
          <w:rFonts w:cs="Arial"/>
        </w:rPr>
        <w:t>drinking;</w:t>
      </w:r>
      <w:proofErr w:type="gramEnd"/>
    </w:p>
    <w:p w14:paraId="0280D65C" w14:textId="77777777" w:rsidR="001D19DA" w:rsidRPr="001D19DA" w:rsidRDefault="001D19DA" w:rsidP="001D19DA">
      <w:pPr>
        <w:pStyle w:val="Clause-GREEN"/>
        <w:rPr>
          <w:rFonts w:cs="Arial"/>
        </w:rPr>
      </w:pPr>
      <w:r w:rsidRPr="001D19DA">
        <w:rPr>
          <w:rFonts w:cs="Arial"/>
        </w:rPr>
        <w:t xml:space="preserve">large quantities of water or other </w:t>
      </w:r>
      <w:proofErr w:type="gramStart"/>
      <w:r w:rsidRPr="001D19DA">
        <w:rPr>
          <w:rFonts w:cs="Arial"/>
        </w:rPr>
        <w:t>liquids;</w:t>
      </w:r>
      <w:proofErr w:type="gramEnd"/>
    </w:p>
    <w:p w14:paraId="23AC392D" w14:textId="77777777" w:rsidR="001D19DA" w:rsidRPr="001D19DA" w:rsidRDefault="001D19DA" w:rsidP="001D19DA">
      <w:pPr>
        <w:pStyle w:val="Clause-GREEN"/>
        <w:rPr>
          <w:rFonts w:cs="Arial"/>
        </w:rPr>
      </w:pPr>
      <w:r w:rsidRPr="001D19DA">
        <w:rPr>
          <w:rFonts w:cs="Arial"/>
        </w:rPr>
        <w:t xml:space="preserve">g) Extreme hyperactivity; excessive </w:t>
      </w:r>
      <w:proofErr w:type="gramStart"/>
      <w:r w:rsidRPr="001D19DA">
        <w:rPr>
          <w:rFonts w:cs="Arial"/>
        </w:rPr>
        <w:t>talkativeness;</w:t>
      </w:r>
      <w:proofErr w:type="gramEnd"/>
    </w:p>
    <w:p w14:paraId="211A3E35" w14:textId="77777777" w:rsidR="001D19DA" w:rsidRPr="001D19DA" w:rsidRDefault="001D19DA" w:rsidP="001D19DA">
      <w:pPr>
        <w:pStyle w:val="Clause-GREEN"/>
        <w:rPr>
          <w:rFonts w:cs="Arial"/>
        </w:rPr>
      </w:pPr>
      <w:r w:rsidRPr="001D19DA">
        <w:rPr>
          <w:rFonts w:cs="Arial"/>
        </w:rPr>
        <w:t xml:space="preserve">h) Nausea, vomiting or excessive </w:t>
      </w:r>
      <w:proofErr w:type="gramStart"/>
      <w:r w:rsidRPr="001D19DA">
        <w:rPr>
          <w:rFonts w:cs="Arial"/>
        </w:rPr>
        <w:t>sweating;</w:t>
      </w:r>
      <w:proofErr w:type="gramEnd"/>
    </w:p>
    <w:p w14:paraId="06D12CFB" w14:textId="77777777" w:rsidR="001D19DA" w:rsidRPr="001D19DA" w:rsidRDefault="001D19DA" w:rsidP="001D19DA">
      <w:pPr>
        <w:pStyle w:val="Clause-GREEN"/>
        <w:rPr>
          <w:rFonts w:cs="Arial"/>
        </w:rPr>
      </w:pPr>
      <w:proofErr w:type="spellStart"/>
      <w:r w:rsidRPr="001D19DA">
        <w:rPr>
          <w:rFonts w:cs="Arial"/>
        </w:rPr>
        <w:t>i</w:t>
      </w:r>
      <w:proofErr w:type="spellEnd"/>
      <w:r w:rsidRPr="001D19DA">
        <w:rPr>
          <w:rFonts w:cs="Arial"/>
        </w:rPr>
        <w:t xml:space="preserve">) </w:t>
      </w:r>
      <w:proofErr w:type="gramStart"/>
      <w:r w:rsidRPr="001D19DA">
        <w:rPr>
          <w:rFonts w:cs="Arial"/>
        </w:rPr>
        <w:t>Tremors;</w:t>
      </w:r>
      <w:proofErr w:type="gramEnd"/>
    </w:p>
    <w:p w14:paraId="21B755BA" w14:textId="77777777" w:rsidR="001D19DA" w:rsidRPr="001D19DA" w:rsidRDefault="001D19DA" w:rsidP="001D19DA">
      <w:pPr>
        <w:pStyle w:val="Clause-GREEN"/>
        <w:rPr>
          <w:rFonts w:cs="Arial"/>
        </w:rPr>
      </w:pPr>
      <w:r w:rsidRPr="001D19DA">
        <w:rPr>
          <w:rFonts w:cs="Arial"/>
        </w:rPr>
        <w:t xml:space="preserve">j) Slowed or staggering walk; poor physical </w:t>
      </w:r>
      <w:proofErr w:type="gramStart"/>
      <w:r w:rsidRPr="001D19DA">
        <w:rPr>
          <w:rFonts w:cs="Arial"/>
        </w:rPr>
        <w:t>co-ordination;</w:t>
      </w:r>
      <w:proofErr w:type="gramEnd"/>
    </w:p>
    <w:p w14:paraId="1160916C" w14:textId="77777777" w:rsidR="001D19DA" w:rsidRPr="001D19DA" w:rsidRDefault="001D19DA" w:rsidP="001D19DA">
      <w:pPr>
        <w:pStyle w:val="ClauseText"/>
        <w:rPr>
          <w:rFonts w:cs="Arial"/>
        </w:rPr>
      </w:pPr>
      <w:r w:rsidRPr="001D19DA">
        <w:rPr>
          <w:rFonts w:cs="Arial"/>
        </w:rPr>
        <w:t>k) Sleepiness.</w:t>
      </w:r>
    </w:p>
    <w:p w14:paraId="40B78F56" w14:textId="77777777" w:rsidR="001D19DA" w:rsidRPr="001D19DA" w:rsidRDefault="001D19DA" w:rsidP="001D19DA">
      <w:pPr>
        <w:pStyle w:val="ClauseText"/>
        <w:rPr>
          <w:rFonts w:cs="Arial"/>
        </w:rPr>
      </w:pPr>
    </w:p>
    <w:p w14:paraId="5D02AB6F" w14:textId="77777777" w:rsidR="001D19DA" w:rsidRPr="001D19DA" w:rsidRDefault="001D19DA" w:rsidP="001D19DA">
      <w:pPr>
        <w:pStyle w:val="Clause-GREEN"/>
        <w:rPr>
          <w:rFonts w:cs="Arial"/>
          <w:b/>
          <w:bCs/>
          <w:lang w:eastAsia="en-GB"/>
        </w:rPr>
      </w:pPr>
      <w:r w:rsidRPr="001D19DA">
        <w:rPr>
          <w:rFonts w:cs="Arial"/>
          <w:b/>
          <w:bCs/>
          <w:lang w:eastAsia="en-GB"/>
        </w:rPr>
        <w:t xml:space="preserve">Unusual changes in work-related </w:t>
      </w:r>
      <w:proofErr w:type="gramStart"/>
      <w:r w:rsidRPr="001D19DA">
        <w:rPr>
          <w:rFonts w:cs="Arial"/>
          <w:b/>
          <w:bCs/>
          <w:lang w:eastAsia="en-GB"/>
        </w:rPr>
        <w:t>behaviour;</w:t>
      </w:r>
      <w:proofErr w:type="gramEnd"/>
      <w:r w:rsidRPr="001D19DA">
        <w:rPr>
          <w:rFonts w:cs="Arial"/>
          <w:b/>
          <w:bCs/>
          <w:lang w:eastAsia="en-GB"/>
        </w:rPr>
        <w:t xml:space="preserve"> </w:t>
      </w:r>
    </w:p>
    <w:p w14:paraId="4A77AF52"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multiple instances of unauthorised </w:t>
      </w:r>
      <w:proofErr w:type="gramStart"/>
      <w:r w:rsidRPr="001D19DA">
        <w:rPr>
          <w:rFonts w:cs="Arial"/>
          <w:lang w:eastAsia="en-GB"/>
        </w:rPr>
        <w:t>leave;</w:t>
      </w:r>
      <w:proofErr w:type="gramEnd"/>
      <w:r w:rsidRPr="001D19DA">
        <w:rPr>
          <w:rFonts w:cs="Arial"/>
          <w:lang w:eastAsia="en-GB"/>
        </w:rPr>
        <w:t xml:space="preserve"> </w:t>
      </w:r>
    </w:p>
    <w:p w14:paraId="6C8DA923"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excessive sick </w:t>
      </w:r>
      <w:proofErr w:type="gramStart"/>
      <w:r w:rsidRPr="001D19DA">
        <w:rPr>
          <w:rFonts w:cs="Arial"/>
          <w:lang w:eastAsia="en-GB"/>
        </w:rPr>
        <w:t>leave;</w:t>
      </w:r>
      <w:proofErr w:type="gramEnd"/>
      <w:r w:rsidRPr="001D19DA">
        <w:rPr>
          <w:rFonts w:cs="Arial"/>
          <w:lang w:eastAsia="en-GB"/>
        </w:rPr>
        <w:t xml:space="preserve"> </w:t>
      </w:r>
    </w:p>
    <w:p w14:paraId="119EA771"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frequent absences or lateness around leave days, </w:t>
      </w:r>
      <w:proofErr w:type="gramStart"/>
      <w:r w:rsidRPr="001D19DA">
        <w:rPr>
          <w:rFonts w:cs="Arial"/>
          <w:lang w:eastAsia="en-GB"/>
        </w:rPr>
        <w:t>weekends;</w:t>
      </w:r>
      <w:proofErr w:type="gramEnd"/>
      <w:r w:rsidRPr="001D19DA">
        <w:rPr>
          <w:rFonts w:cs="Arial"/>
          <w:lang w:eastAsia="en-GB"/>
        </w:rPr>
        <w:t xml:space="preserve"> </w:t>
      </w:r>
    </w:p>
    <w:p w14:paraId="0E8A5A1E"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excessive lateness in reporting for </w:t>
      </w:r>
      <w:proofErr w:type="gramStart"/>
      <w:r w:rsidRPr="001D19DA">
        <w:rPr>
          <w:rFonts w:cs="Arial"/>
          <w:lang w:eastAsia="en-GB"/>
        </w:rPr>
        <w:t>duty;</w:t>
      </w:r>
      <w:proofErr w:type="gramEnd"/>
      <w:r w:rsidRPr="001D19DA">
        <w:rPr>
          <w:rFonts w:cs="Arial"/>
          <w:lang w:eastAsia="en-GB"/>
        </w:rPr>
        <w:t xml:space="preserve"> </w:t>
      </w:r>
    </w:p>
    <w:p w14:paraId="6CAFEFFC"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improbable excuses for </w:t>
      </w:r>
      <w:proofErr w:type="gramStart"/>
      <w:r w:rsidRPr="001D19DA">
        <w:rPr>
          <w:rFonts w:cs="Arial"/>
          <w:lang w:eastAsia="en-GB"/>
        </w:rPr>
        <w:t>absence;</w:t>
      </w:r>
      <w:proofErr w:type="gramEnd"/>
      <w:r w:rsidRPr="001D19DA">
        <w:rPr>
          <w:rFonts w:cs="Arial"/>
          <w:lang w:eastAsia="en-GB"/>
        </w:rPr>
        <w:t xml:space="preserve"> </w:t>
      </w:r>
    </w:p>
    <w:p w14:paraId="34969481"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frequent single days </w:t>
      </w:r>
      <w:proofErr w:type="gramStart"/>
      <w:r w:rsidRPr="001D19DA">
        <w:rPr>
          <w:rFonts w:cs="Arial"/>
          <w:lang w:eastAsia="en-GB"/>
        </w:rPr>
        <w:t>absence;</w:t>
      </w:r>
      <w:proofErr w:type="gramEnd"/>
      <w:r w:rsidRPr="001D19DA">
        <w:rPr>
          <w:rFonts w:cs="Arial"/>
          <w:lang w:eastAsia="en-GB"/>
        </w:rPr>
        <w:t xml:space="preserve"> </w:t>
      </w:r>
    </w:p>
    <w:p w14:paraId="0FCBD961"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aggression, irritability or overly defensive </w:t>
      </w:r>
      <w:proofErr w:type="gramStart"/>
      <w:r w:rsidRPr="001D19DA">
        <w:rPr>
          <w:rFonts w:cs="Arial"/>
          <w:lang w:eastAsia="en-GB"/>
        </w:rPr>
        <w:t>behaviour;</w:t>
      </w:r>
      <w:proofErr w:type="gramEnd"/>
      <w:r w:rsidRPr="001D19DA">
        <w:rPr>
          <w:rFonts w:cs="Arial"/>
          <w:lang w:eastAsia="en-GB"/>
        </w:rPr>
        <w:t xml:space="preserve"> </w:t>
      </w:r>
    </w:p>
    <w:p w14:paraId="1A5F20C7"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poor co-ordination and </w:t>
      </w:r>
      <w:proofErr w:type="gramStart"/>
      <w:r w:rsidRPr="001D19DA">
        <w:rPr>
          <w:rFonts w:cs="Arial"/>
          <w:lang w:eastAsia="en-GB"/>
        </w:rPr>
        <w:t>balance;</w:t>
      </w:r>
      <w:proofErr w:type="gramEnd"/>
      <w:r w:rsidRPr="001D19DA">
        <w:rPr>
          <w:rFonts w:cs="Arial"/>
          <w:lang w:eastAsia="en-GB"/>
        </w:rPr>
        <w:t xml:space="preserve"> </w:t>
      </w:r>
    </w:p>
    <w:p w14:paraId="4E793128"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impaired perception of time and </w:t>
      </w:r>
      <w:proofErr w:type="gramStart"/>
      <w:r w:rsidRPr="001D19DA">
        <w:rPr>
          <w:rFonts w:cs="Arial"/>
          <w:lang w:eastAsia="en-GB"/>
        </w:rPr>
        <w:t>distance;</w:t>
      </w:r>
      <w:proofErr w:type="gramEnd"/>
      <w:r w:rsidRPr="001D19DA">
        <w:rPr>
          <w:rFonts w:cs="Arial"/>
          <w:lang w:eastAsia="en-GB"/>
        </w:rPr>
        <w:t xml:space="preserve"> </w:t>
      </w:r>
    </w:p>
    <w:p w14:paraId="1A5FB495" w14:textId="77777777" w:rsidR="001D19DA" w:rsidRPr="001D19DA" w:rsidRDefault="001D19DA" w:rsidP="001D19DA">
      <w:pPr>
        <w:pStyle w:val="Clause-GREEN"/>
        <w:numPr>
          <w:ilvl w:val="0"/>
          <w:numId w:val="19"/>
        </w:numPr>
        <w:rPr>
          <w:rFonts w:cs="Arial"/>
          <w:lang w:eastAsia="en-GB"/>
        </w:rPr>
      </w:pPr>
      <w:r w:rsidRPr="001D19DA">
        <w:rPr>
          <w:rFonts w:cs="Arial"/>
          <w:lang w:eastAsia="en-GB"/>
        </w:rPr>
        <w:t>reddening of whites of the eyes and possibly dilated pupils (acute observable signs following cannabis intake) or very small pupils (acute observable signs of opiates</w:t>
      </w:r>
      <w:proofErr w:type="gramStart"/>
      <w:r w:rsidRPr="001D19DA">
        <w:rPr>
          <w:rFonts w:cs="Arial"/>
          <w:lang w:eastAsia="en-GB"/>
        </w:rPr>
        <w:t>);</w:t>
      </w:r>
      <w:proofErr w:type="gramEnd"/>
      <w:r w:rsidRPr="001D19DA">
        <w:rPr>
          <w:rFonts w:cs="Arial"/>
          <w:lang w:eastAsia="en-GB"/>
        </w:rPr>
        <w:t xml:space="preserve"> </w:t>
      </w:r>
    </w:p>
    <w:p w14:paraId="649F84EE"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smell of alcohol on </w:t>
      </w:r>
      <w:proofErr w:type="gramStart"/>
      <w:r w:rsidRPr="001D19DA">
        <w:rPr>
          <w:rFonts w:cs="Arial"/>
          <w:lang w:eastAsia="en-GB"/>
        </w:rPr>
        <w:t>breath;</w:t>
      </w:r>
      <w:proofErr w:type="gramEnd"/>
      <w:r w:rsidRPr="001D19DA">
        <w:rPr>
          <w:rFonts w:cs="Arial"/>
          <w:lang w:eastAsia="en-GB"/>
        </w:rPr>
        <w:t xml:space="preserve"> </w:t>
      </w:r>
    </w:p>
    <w:p w14:paraId="56BB7F44"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medically </w:t>
      </w:r>
      <w:proofErr w:type="gramStart"/>
      <w:r w:rsidRPr="001D19DA">
        <w:rPr>
          <w:rFonts w:cs="Arial"/>
          <w:lang w:eastAsia="en-GB"/>
        </w:rPr>
        <w:t>unfit;</w:t>
      </w:r>
      <w:proofErr w:type="gramEnd"/>
      <w:r w:rsidRPr="001D19DA">
        <w:rPr>
          <w:rFonts w:cs="Arial"/>
          <w:lang w:eastAsia="en-GB"/>
        </w:rPr>
        <w:t xml:space="preserve"> </w:t>
      </w:r>
    </w:p>
    <w:p w14:paraId="720E479D"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affected by fatigue or suffering from loss of concentration. </w:t>
      </w:r>
    </w:p>
    <w:p w14:paraId="28DE522A" w14:textId="77777777" w:rsidR="001D19DA" w:rsidRPr="001D19DA" w:rsidRDefault="001D19DA" w:rsidP="001D19DA">
      <w:pPr>
        <w:pStyle w:val="Clause-GREEN"/>
        <w:numPr>
          <w:ilvl w:val="0"/>
          <w:numId w:val="19"/>
        </w:numPr>
        <w:rPr>
          <w:rFonts w:cs="Arial"/>
          <w:lang w:eastAsia="en-GB"/>
        </w:rPr>
      </w:pPr>
      <w:r w:rsidRPr="001D19DA">
        <w:rPr>
          <w:rFonts w:cs="Arial"/>
          <w:lang w:eastAsia="en-GB"/>
        </w:rPr>
        <w:t xml:space="preserve">work seems to require more effort than the manager would ordinarily expect for that </w:t>
      </w:r>
      <w:proofErr w:type="gramStart"/>
      <w:r w:rsidRPr="001D19DA">
        <w:rPr>
          <w:rFonts w:cs="Arial"/>
          <w:lang w:eastAsia="en-GB"/>
        </w:rPr>
        <w:t>worker;</w:t>
      </w:r>
      <w:proofErr w:type="gramEnd"/>
    </w:p>
    <w:p w14:paraId="7402E01C" w14:textId="77777777" w:rsidR="001D19DA" w:rsidRPr="001D19DA" w:rsidRDefault="001D19DA" w:rsidP="001D19DA">
      <w:pPr>
        <w:pStyle w:val="Clause-GREEN"/>
        <w:numPr>
          <w:ilvl w:val="0"/>
          <w:numId w:val="19"/>
        </w:numPr>
        <w:rPr>
          <w:rFonts w:cs="Arial"/>
          <w:color w:val="000000"/>
          <w:sz w:val="23"/>
          <w:szCs w:val="23"/>
          <w:lang w:eastAsia="en-GB"/>
        </w:rPr>
      </w:pPr>
      <w:r w:rsidRPr="001D19DA">
        <w:rPr>
          <w:rFonts w:cs="Arial"/>
          <w:color w:val="000000"/>
          <w:sz w:val="23"/>
          <w:szCs w:val="23"/>
          <w:lang w:eastAsia="en-GB"/>
        </w:rPr>
        <w:t xml:space="preserve">the task takes more time than it normally </w:t>
      </w:r>
      <w:proofErr w:type="gramStart"/>
      <w:r w:rsidRPr="001D19DA">
        <w:rPr>
          <w:rFonts w:cs="Arial"/>
          <w:color w:val="000000"/>
          <w:sz w:val="23"/>
          <w:szCs w:val="23"/>
          <w:lang w:eastAsia="en-GB"/>
        </w:rPr>
        <w:t>should;</w:t>
      </w:r>
      <w:proofErr w:type="gramEnd"/>
      <w:r w:rsidRPr="001D19DA">
        <w:rPr>
          <w:rFonts w:cs="Arial"/>
          <w:color w:val="000000"/>
          <w:sz w:val="23"/>
          <w:szCs w:val="23"/>
          <w:lang w:eastAsia="en-GB"/>
        </w:rPr>
        <w:t xml:space="preserve"> </w:t>
      </w:r>
    </w:p>
    <w:p w14:paraId="2D5C7D9F" w14:textId="77777777" w:rsidR="001D19DA" w:rsidRPr="001D19DA" w:rsidRDefault="001D19DA" w:rsidP="001D19DA">
      <w:pPr>
        <w:pStyle w:val="Clause-GREEN"/>
        <w:numPr>
          <w:ilvl w:val="0"/>
          <w:numId w:val="19"/>
        </w:numPr>
        <w:rPr>
          <w:rFonts w:cs="Arial"/>
          <w:color w:val="000000"/>
          <w:sz w:val="23"/>
          <w:szCs w:val="23"/>
          <w:lang w:eastAsia="en-GB"/>
        </w:rPr>
      </w:pPr>
      <w:r w:rsidRPr="001D19DA">
        <w:rPr>
          <w:rFonts w:cs="Arial"/>
          <w:color w:val="000000"/>
          <w:sz w:val="23"/>
          <w:szCs w:val="23"/>
          <w:lang w:eastAsia="en-GB"/>
        </w:rPr>
        <w:t xml:space="preserve">alternate periods of high and low </w:t>
      </w:r>
      <w:proofErr w:type="gramStart"/>
      <w:r w:rsidRPr="001D19DA">
        <w:rPr>
          <w:rFonts w:cs="Arial"/>
          <w:color w:val="000000"/>
          <w:sz w:val="23"/>
          <w:szCs w:val="23"/>
          <w:lang w:eastAsia="en-GB"/>
        </w:rPr>
        <w:t>productivity;</w:t>
      </w:r>
      <w:proofErr w:type="gramEnd"/>
    </w:p>
    <w:p w14:paraId="504C0285" w14:textId="77777777" w:rsidR="001D19DA" w:rsidRPr="001D19DA" w:rsidRDefault="001D19DA" w:rsidP="001D19DA">
      <w:pPr>
        <w:pStyle w:val="Clause-GREEN"/>
        <w:numPr>
          <w:ilvl w:val="0"/>
          <w:numId w:val="19"/>
        </w:numPr>
        <w:rPr>
          <w:rFonts w:cs="Arial"/>
          <w:color w:val="000000"/>
          <w:sz w:val="23"/>
          <w:szCs w:val="23"/>
          <w:lang w:eastAsia="en-GB"/>
        </w:rPr>
      </w:pPr>
      <w:r w:rsidRPr="001D19DA">
        <w:rPr>
          <w:rFonts w:cs="Arial"/>
          <w:color w:val="000000"/>
          <w:sz w:val="23"/>
          <w:szCs w:val="23"/>
          <w:lang w:eastAsia="en-GB"/>
        </w:rPr>
        <w:t xml:space="preserve">increasing general unreliability and </w:t>
      </w:r>
      <w:proofErr w:type="gramStart"/>
      <w:r w:rsidRPr="001D19DA">
        <w:rPr>
          <w:rFonts w:cs="Arial"/>
          <w:color w:val="000000"/>
          <w:sz w:val="23"/>
          <w:szCs w:val="23"/>
          <w:lang w:eastAsia="en-GB"/>
        </w:rPr>
        <w:t>unpredictability;</w:t>
      </w:r>
      <w:proofErr w:type="gramEnd"/>
    </w:p>
    <w:p w14:paraId="0F098648" w14:textId="77777777" w:rsidR="001D19DA" w:rsidRPr="001D19DA" w:rsidRDefault="001D19DA" w:rsidP="001D19DA">
      <w:pPr>
        <w:pStyle w:val="Clause-GREEN"/>
        <w:numPr>
          <w:ilvl w:val="0"/>
          <w:numId w:val="19"/>
        </w:numPr>
        <w:rPr>
          <w:rFonts w:cs="Arial"/>
          <w:color w:val="000000"/>
          <w:sz w:val="23"/>
          <w:szCs w:val="23"/>
          <w:lang w:eastAsia="en-GB"/>
        </w:rPr>
      </w:pPr>
      <w:r w:rsidRPr="001D19DA">
        <w:rPr>
          <w:rFonts w:cs="Arial"/>
          <w:color w:val="000000"/>
          <w:sz w:val="23"/>
          <w:szCs w:val="23"/>
          <w:lang w:eastAsia="en-GB"/>
        </w:rPr>
        <w:t xml:space="preserve">increased errors and generally poor performance; unusually </w:t>
      </w:r>
      <w:proofErr w:type="gramStart"/>
      <w:r w:rsidRPr="001D19DA">
        <w:rPr>
          <w:rFonts w:cs="Arial"/>
          <w:color w:val="000000"/>
          <w:sz w:val="23"/>
          <w:szCs w:val="23"/>
          <w:lang w:eastAsia="en-GB"/>
        </w:rPr>
        <w:t>clumsiness;</w:t>
      </w:r>
      <w:proofErr w:type="gramEnd"/>
    </w:p>
    <w:p w14:paraId="7B712316" w14:textId="77777777" w:rsidR="001D19DA" w:rsidRPr="001D19DA" w:rsidRDefault="001D19DA" w:rsidP="001D19DA">
      <w:pPr>
        <w:pStyle w:val="Clause-GREEN"/>
        <w:numPr>
          <w:ilvl w:val="0"/>
          <w:numId w:val="19"/>
        </w:numPr>
        <w:rPr>
          <w:rFonts w:cs="Arial"/>
          <w:lang w:eastAsia="en-GB"/>
        </w:rPr>
      </w:pPr>
      <w:r w:rsidRPr="001D19DA">
        <w:rPr>
          <w:rFonts w:cs="Arial"/>
          <w:color w:val="000000"/>
          <w:sz w:val="23"/>
          <w:szCs w:val="23"/>
          <w:lang w:eastAsia="en-GB"/>
        </w:rPr>
        <w:t>high rate of reported sickness on duty and physical incapability of performing the job.</w:t>
      </w:r>
    </w:p>
    <w:p w14:paraId="3E5C0644" w14:textId="651B03E1" w:rsidR="001D19DA" w:rsidRPr="001D19DA" w:rsidRDefault="001D19DA" w:rsidP="001D19DA">
      <w:pPr>
        <w:pBdr>
          <w:left w:val="dotted" w:sz="18" w:space="2" w:color="009900"/>
        </w:pBdr>
        <w:textAlignment w:val="baseline"/>
        <w:rPr>
          <w:rFonts w:ascii="Arial" w:hAnsi="Arial" w:cs="Arial"/>
          <w:sz w:val="18"/>
          <w:szCs w:val="18"/>
        </w:rPr>
      </w:pPr>
      <w:r w:rsidRPr="001D19DA">
        <w:rPr>
          <w:rFonts w:ascii="Arial" w:hAnsi="Arial" w:cs="Arial"/>
          <w:b/>
          <w:bCs/>
          <w:i/>
          <w:iCs/>
          <w:sz w:val="22"/>
        </w:rPr>
        <w:lastRenderedPageBreak/>
        <w:t>NOTE:</w:t>
      </w:r>
      <w:r w:rsidRPr="001D19DA">
        <w:rPr>
          <w:rFonts w:ascii="Arial" w:hAnsi="Arial" w:cs="Arial"/>
          <w:i/>
          <w:iCs/>
          <w:sz w:val="22"/>
        </w:rPr>
        <w:t xml:space="preserve"> For example, where there is strong suspicion that worker may be presenting with the signs and/or symptoms suggestive of a 'hangover'; commonly reported symptoms including headache, nausea, sensitivity to light and noise, </w:t>
      </w:r>
      <w:proofErr w:type="gramStart"/>
      <w:r w:rsidRPr="001D19DA">
        <w:rPr>
          <w:rFonts w:ascii="Arial" w:hAnsi="Arial" w:cs="Arial"/>
          <w:i/>
          <w:iCs/>
          <w:sz w:val="22"/>
        </w:rPr>
        <w:t>lethargy</w:t>
      </w:r>
      <w:proofErr w:type="gramEnd"/>
      <w:r w:rsidRPr="001D19DA">
        <w:rPr>
          <w:rFonts w:ascii="Arial" w:hAnsi="Arial" w:cs="Arial"/>
          <w:i/>
          <w:iCs/>
          <w:sz w:val="22"/>
        </w:rPr>
        <w:t xml:space="preserve"> and excessive thirst.</w:t>
      </w:r>
      <w:r w:rsidRPr="001D19DA">
        <w:rPr>
          <w:rFonts w:ascii="Arial" w:hAnsi="Arial" w:cs="Arial"/>
          <w:sz w:val="22"/>
        </w:rPr>
        <w:t> </w:t>
      </w:r>
    </w:p>
    <w:p w14:paraId="6B694188" w14:textId="77777777" w:rsidR="001D19DA" w:rsidRPr="00815F53" w:rsidRDefault="001D19DA" w:rsidP="001D19DA">
      <w:pPr>
        <w:textAlignment w:val="baseline"/>
        <w:rPr>
          <w:rFonts w:ascii="Segoe UI" w:hAnsi="Segoe UI" w:cs="Segoe UI"/>
          <w:sz w:val="18"/>
          <w:szCs w:val="18"/>
        </w:rPr>
      </w:pPr>
      <w:r w:rsidRPr="00815F53">
        <w:rPr>
          <w:rFonts w:cs="Arial"/>
        </w:rPr>
        <w:t> </w:t>
      </w:r>
    </w:p>
    <w:p w14:paraId="4003EEA6" w14:textId="77777777" w:rsidR="001D19DA" w:rsidRPr="00815F53" w:rsidRDefault="001D19DA" w:rsidP="001D19DA">
      <w:pPr>
        <w:textAlignment w:val="baseline"/>
        <w:rPr>
          <w:rFonts w:ascii="Segoe UI" w:hAnsi="Segoe UI" w:cs="Segoe UI"/>
          <w:sz w:val="18"/>
          <w:szCs w:val="18"/>
        </w:rPr>
      </w:pPr>
      <w:r w:rsidRPr="00815F53">
        <w:rPr>
          <w:rFonts w:cs="Arial"/>
        </w:rPr>
        <w:t> </w:t>
      </w:r>
    </w:p>
    <w:p w14:paraId="71E7340A" w14:textId="77777777" w:rsidR="001D19DA" w:rsidRPr="00815F53" w:rsidRDefault="001D19DA" w:rsidP="001D19DA">
      <w:pPr>
        <w:textAlignment w:val="baseline"/>
        <w:rPr>
          <w:rFonts w:ascii="Segoe UI" w:hAnsi="Segoe UI" w:cs="Segoe UI"/>
          <w:sz w:val="18"/>
          <w:szCs w:val="18"/>
        </w:rPr>
      </w:pPr>
      <w:r w:rsidRPr="00815F53">
        <w:rPr>
          <w:rFonts w:cs="Arial"/>
        </w:rPr>
        <w:t> </w:t>
      </w:r>
    </w:p>
    <w:p w14:paraId="4DC44663" w14:textId="77777777" w:rsidR="001D19DA" w:rsidRPr="00815F53" w:rsidRDefault="001D19DA" w:rsidP="001D19DA">
      <w:pPr>
        <w:textAlignment w:val="baseline"/>
        <w:rPr>
          <w:rFonts w:ascii="Segoe UI" w:hAnsi="Segoe UI" w:cs="Segoe UI"/>
          <w:sz w:val="18"/>
          <w:szCs w:val="18"/>
        </w:rPr>
      </w:pPr>
      <w:r w:rsidRPr="00815F53">
        <w:rPr>
          <w:rFonts w:cs="Arial"/>
        </w:rPr>
        <w:t> </w:t>
      </w:r>
    </w:p>
    <w:p w14:paraId="77551A8E" w14:textId="362BDDAE" w:rsidR="00BB3061" w:rsidRPr="0008627B" w:rsidRDefault="00BB3061" w:rsidP="006C7ABB">
      <w:pPr>
        <w:rPr>
          <w:rFonts w:ascii="Arial" w:hAnsi="Arial" w:cs="Arial"/>
          <w:sz w:val="20"/>
          <w:szCs w:val="20"/>
        </w:rPr>
      </w:pPr>
    </w:p>
    <w:sectPr w:rsidR="00BB3061" w:rsidRPr="0008627B" w:rsidSect="00221749">
      <w:headerReference w:type="even" r:id="rId13"/>
      <w:headerReference w:type="default" r:id="rId14"/>
      <w:headerReference w:type="first" r:id="rId15"/>
      <w:footerReference w:type="first" r:id="rId16"/>
      <w:type w:val="continuous"/>
      <w:pgSz w:w="11906" w:h="16838" w:code="9"/>
      <w:pgMar w:top="1099" w:right="1418" w:bottom="2268" w:left="1418" w:header="709" w:footer="44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FB1D9" w14:textId="77777777" w:rsidR="00D74ED6" w:rsidRDefault="00D74ED6">
      <w:r>
        <w:separator/>
      </w:r>
    </w:p>
  </w:endnote>
  <w:endnote w:type="continuationSeparator" w:id="0">
    <w:p w14:paraId="67CA0B12" w14:textId="77777777" w:rsidR="00D74ED6" w:rsidRDefault="00D74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ho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4AE8F" w14:textId="30AACE89" w:rsidR="00E609B4" w:rsidRDefault="00CD7872" w:rsidP="00536DF1">
    <w:pPr>
      <w:pStyle w:val="Footer"/>
      <w:ind w:left="-567"/>
      <w:jc w:val="right"/>
    </w:pPr>
    <w:r>
      <w:tab/>
    </w:r>
    <w:r w:rsidR="00536DF1" w:rsidRPr="000E79F0">
      <w:rPr>
        <w:noProof/>
      </w:rPr>
      <w:drawing>
        <wp:inline distT="0" distB="0" distL="0" distR="0" wp14:anchorId="01712746" wp14:editId="6CFC5C21">
          <wp:extent cx="1871345" cy="8509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345" cy="850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EB3B1" w14:textId="77777777" w:rsidR="00D74ED6" w:rsidRDefault="00D74ED6">
      <w:r>
        <w:separator/>
      </w:r>
    </w:p>
  </w:footnote>
  <w:footnote w:type="continuationSeparator" w:id="0">
    <w:p w14:paraId="33A79327" w14:textId="77777777" w:rsidR="00D74ED6" w:rsidRDefault="00D74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61939" w14:textId="2D4FEF44" w:rsidR="003D32B3" w:rsidRDefault="003D32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11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2268"/>
    </w:tblGrid>
    <w:tr w:rsidR="00536DF1" w:rsidRPr="002C27FF" w14:paraId="73EC35F3" w14:textId="77777777" w:rsidTr="00FC1D90">
      <w:trPr>
        <w:trHeight w:val="227"/>
        <w:jc w:val="right"/>
      </w:trPr>
      <w:tc>
        <w:tcPr>
          <w:tcW w:w="1843" w:type="dxa"/>
          <w:vAlign w:val="center"/>
        </w:tcPr>
        <w:p w14:paraId="02B255DC" w14:textId="13BA02F6" w:rsidR="00536DF1" w:rsidRPr="00B80843" w:rsidRDefault="003416F9" w:rsidP="00536DF1">
          <w:pPr>
            <w:pStyle w:val="Headerbox"/>
            <w:rPr>
              <w:b/>
            </w:rPr>
          </w:pPr>
          <w:r>
            <w:rPr>
              <w:b/>
            </w:rPr>
            <w:t>Version</w:t>
          </w:r>
        </w:p>
      </w:tc>
      <w:tc>
        <w:tcPr>
          <w:tcW w:w="2268" w:type="dxa"/>
          <w:vAlign w:val="center"/>
        </w:tcPr>
        <w:p w14:paraId="0E948CDA" w14:textId="1A731979" w:rsidR="00536DF1" w:rsidRPr="002C27FF" w:rsidRDefault="00536DF1" w:rsidP="00536DF1">
          <w:pPr>
            <w:pStyle w:val="Headerbox"/>
            <w:jc w:val="right"/>
          </w:pPr>
          <w:r>
            <w:t>1</w:t>
          </w:r>
        </w:p>
      </w:tc>
    </w:tr>
    <w:tr w:rsidR="00536DF1" w:rsidRPr="002C27FF" w14:paraId="0213C05D" w14:textId="77777777" w:rsidTr="00FC1D90">
      <w:trPr>
        <w:trHeight w:val="227"/>
        <w:jc w:val="right"/>
      </w:trPr>
      <w:tc>
        <w:tcPr>
          <w:tcW w:w="1843" w:type="dxa"/>
          <w:vAlign w:val="center"/>
        </w:tcPr>
        <w:p w14:paraId="47DEA94E" w14:textId="77777777" w:rsidR="00536DF1" w:rsidRPr="00B80843" w:rsidRDefault="00536DF1" w:rsidP="00536DF1">
          <w:pPr>
            <w:pStyle w:val="Headerbox"/>
            <w:rPr>
              <w:b/>
            </w:rPr>
          </w:pPr>
          <w:r w:rsidRPr="00B80843">
            <w:rPr>
              <w:b/>
            </w:rPr>
            <w:t>Date:</w:t>
          </w:r>
        </w:p>
      </w:tc>
      <w:tc>
        <w:tcPr>
          <w:tcW w:w="2268" w:type="dxa"/>
          <w:vAlign w:val="center"/>
        </w:tcPr>
        <w:p w14:paraId="44120341" w14:textId="77777777" w:rsidR="00536DF1" w:rsidRPr="002C27FF" w:rsidRDefault="00536DF1" w:rsidP="00536DF1">
          <w:pPr>
            <w:pStyle w:val="Headerbox"/>
            <w:jc w:val="right"/>
          </w:pPr>
          <w:r>
            <w:t>01 March 2025</w:t>
          </w:r>
        </w:p>
      </w:tc>
    </w:tr>
  </w:tbl>
  <w:p w14:paraId="4FF1EB1A" w14:textId="6E9ACF61" w:rsidR="003D32B3" w:rsidRDefault="003D32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11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2268"/>
    </w:tblGrid>
    <w:tr w:rsidR="00536DF1" w:rsidRPr="002C27FF" w14:paraId="1614DF87" w14:textId="77777777" w:rsidTr="00536DF1">
      <w:trPr>
        <w:trHeight w:val="227"/>
        <w:jc w:val="right"/>
      </w:trPr>
      <w:tc>
        <w:tcPr>
          <w:tcW w:w="1843" w:type="dxa"/>
          <w:vAlign w:val="center"/>
        </w:tcPr>
        <w:p w14:paraId="5F0F94A4" w14:textId="3A4697C2" w:rsidR="00536DF1" w:rsidRPr="00B80843" w:rsidRDefault="003416F9" w:rsidP="00536DF1">
          <w:pPr>
            <w:pStyle w:val="Headerbox"/>
            <w:rPr>
              <w:b/>
            </w:rPr>
          </w:pPr>
          <w:r>
            <w:rPr>
              <w:b/>
            </w:rPr>
            <w:t>Version:</w:t>
          </w:r>
        </w:p>
      </w:tc>
      <w:tc>
        <w:tcPr>
          <w:tcW w:w="2268" w:type="dxa"/>
          <w:vAlign w:val="center"/>
        </w:tcPr>
        <w:p w14:paraId="73C6360F" w14:textId="6CE7FFD3" w:rsidR="00536DF1" w:rsidRPr="002C27FF" w:rsidRDefault="00536DF1" w:rsidP="00536DF1">
          <w:pPr>
            <w:pStyle w:val="Headerbox"/>
            <w:jc w:val="right"/>
          </w:pPr>
          <w:r>
            <w:t>1</w:t>
          </w:r>
        </w:p>
      </w:tc>
    </w:tr>
    <w:tr w:rsidR="00536DF1" w:rsidRPr="002C27FF" w14:paraId="68D8DCEE" w14:textId="77777777" w:rsidTr="00536DF1">
      <w:trPr>
        <w:trHeight w:val="227"/>
        <w:jc w:val="right"/>
      </w:trPr>
      <w:tc>
        <w:tcPr>
          <w:tcW w:w="1843" w:type="dxa"/>
          <w:vAlign w:val="center"/>
        </w:tcPr>
        <w:p w14:paraId="39CFFE1B" w14:textId="77777777" w:rsidR="00536DF1" w:rsidRPr="00B80843" w:rsidRDefault="00536DF1" w:rsidP="00536DF1">
          <w:pPr>
            <w:pStyle w:val="Headerbox"/>
            <w:rPr>
              <w:b/>
            </w:rPr>
          </w:pPr>
          <w:r w:rsidRPr="00B80843">
            <w:rPr>
              <w:b/>
            </w:rPr>
            <w:t>Date:</w:t>
          </w:r>
        </w:p>
      </w:tc>
      <w:tc>
        <w:tcPr>
          <w:tcW w:w="2268" w:type="dxa"/>
          <w:vAlign w:val="center"/>
        </w:tcPr>
        <w:p w14:paraId="7B543742" w14:textId="77777777" w:rsidR="00536DF1" w:rsidRPr="002C27FF" w:rsidRDefault="00536DF1" w:rsidP="00536DF1">
          <w:pPr>
            <w:pStyle w:val="Headerbox"/>
            <w:jc w:val="right"/>
          </w:pPr>
          <w:r>
            <w:t>01 March 2025</w:t>
          </w:r>
        </w:p>
      </w:tc>
    </w:tr>
  </w:tbl>
  <w:p w14:paraId="0362A2AB" w14:textId="12644FA4" w:rsidR="00E609B4" w:rsidRDefault="00DA1708">
    <w:pPr>
      <w:pStyle w:val="Header"/>
    </w:pPr>
    <w:r>
      <w:rPr>
        <w:noProof/>
      </w:rPr>
      <mc:AlternateContent>
        <mc:Choice Requires="wps">
          <w:drawing>
            <wp:anchor distT="0" distB="0" distL="114300" distR="114300" simplePos="0" relativeHeight="251656704" behindDoc="0" locked="0" layoutInCell="1" allowOverlap="1" wp14:anchorId="30A55419" wp14:editId="7E4DA204">
              <wp:simplePos x="0" y="0"/>
              <wp:positionH relativeFrom="page">
                <wp:posOffset>0</wp:posOffset>
              </wp:positionH>
              <wp:positionV relativeFrom="page">
                <wp:posOffset>3564255</wp:posOffset>
              </wp:positionV>
              <wp:extent cx="179705" cy="0"/>
              <wp:effectExtent l="9525" t="11430" r="10795" b="76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15C81" id="Line 2"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80.65pt" to="14.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" strokeweight=".2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E72488E"/>
    <w:lvl w:ilvl="0">
      <w:numFmt w:val="bullet"/>
      <w:lvlText w:val="*"/>
      <w:lvlJc w:val="left"/>
    </w:lvl>
  </w:abstractNum>
  <w:abstractNum w:abstractNumId="1" w15:restartNumberingAfterBreak="0">
    <w:nsid w:val="031D1E62"/>
    <w:multiLevelType w:val="hybridMultilevel"/>
    <w:tmpl w:val="7C180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8953FA"/>
    <w:multiLevelType w:val="hybridMultilevel"/>
    <w:tmpl w:val="A442EE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A6766"/>
    <w:multiLevelType w:val="hybridMultilevel"/>
    <w:tmpl w:val="10528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E06343"/>
    <w:multiLevelType w:val="hybridMultilevel"/>
    <w:tmpl w:val="A3C8D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EC22C2"/>
    <w:multiLevelType w:val="hybridMultilevel"/>
    <w:tmpl w:val="3A6E1A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57419C7"/>
    <w:multiLevelType w:val="hybridMultilevel"/>
    <w:tmpl w:val="28081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B266E8"/>
    <w:multiLevelType w:val="hybridMultilevel"/>
    <w:tmpl w:val="3EF01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15262A"/>
    <w:multiLevelType w:val="hybridMultilevel"/>
    <w:tmpl w:val="8C089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5A1602"/>
    <w:multiLevelType w:val="hybridMultilevel"/>
    <w:tmpl w:val="DC6E0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F05C85"/>
    <w:multiLevelType w:val="hybridMultilevel"/>
    <w:tmpl w:val="5C1AE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3E32AC"/>
    <w:multiLevelType w:val="hybridMultilevel"/>
    <w:tmpl w:val="7D22F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D606D6"/>
    <w:multiLevelType w:val="hybridMultilevel"/>
    <w:tmpl w:val="0480F5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43D7411F"/>
    <w:multiLevelType w:val="hybridMultilevel"/>
    <w:tmpl w:val="F964F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4E12877"/>
    <w:multiLevelType w:val="hybridMultilevel"/>
    <w:tmpl w:val="1DF80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FF3AB2"/>
    <w:multiLevelType w:val="hybridMultilevel"/>
    <w:tmpl w:val="ED94ED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4073EB2"/>
    <w:multiLevelType w:val="hybridMultilevel"/>
    <w:tmpl w:val="61CC660A"/>
    <w:lvl w:ilvl="0" w:tplc="23782E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2A615E"/>
    <w:multiLevelType w:val="hybridMultilevel"/>
    <w:tmpl w:val="D2968004"/>
    <w:lvl w:ilvl="0" w:tplc="8CCE5F2C">
      <w:start w:val="1"/>
      <w:numFmt w:val="decimal"/>
      <w:lvlText w:val="%1."/>
      <w:lvlJc w:val="left"/>
      <w:pPr>
        <w:ind w:left="360" w:hanging="360"/>
      </w:pPr>
      <w:rPr>
        <w:rFonts w:ascii="Arial" w:eastAsia="Times New Roman"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132165489">
    <w:abstractNumId w:val="9"/>
  </w:num>
  <w:num w:numId="2" w16cid:durableId="1994137675">
    <w:abstractNumId w:val="13"/>
  </w:num>
  <w:num w:numId="3" w16cid:durableId="636496062">
    <w:abstractNumId w:val="12"/>
  </w:num>
  <w:num w:numId="4" w16cid:durableId="725959155">
    <w:abstractNumId w:val="5"/>
  </w:num>
  <w:num w:numId="5" w16cid:durableId="1247769553">
    <w:abstractNumId w:val="5"/>
  </w:num>
  <w:num w:numId="6" w16cid:durableId="1717511900">
    <w:abstractNumId w:val="11"/>
  </w:num>
  <w:num w:numId="7" w16cid:durableId="32771613">
    <w:abstractNumId w:val="14"/>
  </w:num>
  <w:num w:numId="8" w16cid:durableId="267347063">
    <w:abstractNumId w:val="6"/>
  </w:num>
  <w:num w:numId="9" w16cid:durableId="1682122109">
    <w:abstractNumId w:val="17"/>
  </w:num>
  <w:num w:numId="10" w16cid:durableId="1781408984">
    <w:abstractNumId w:val="16"/>
  </w:num>
  <w:num w:numId="11" w16cid:durableId="959187205">
    <w:abstractNumId w:val="15"/>
  </w:num>
  <w:num w:numId="12" w16cid:durableId="940801923">
    <w:abstractNumId w:val="4"/>
  </w:num>
  <w:num w:numId="13" w16cid:durableId="454713051">
    <w:abstractNumId w:val="10"/>
  </w:num>
  <w:num w:numId="14" w16cid:durableId="840779541">
    <w:abstractNumId w:val="0"/>
    <w:lvlOverride w:ilvl="0">
      <w:lvl w:ilvl="0">
        <w:numFmt w:val="bullet"/>
        <w:lvlText w:val=""/>
        <w:legacy w:legacy="1" w:legacySpace="0" w:legacyIndent="0"/>
        <w:lvlJc w:val="left"/>
        <w:rPr>
          <w:rFonts w:ascii="Symbol" w:hAnsi="Symbol" w:hint="default"/>
          <w:sz w:val="24"/>
        </w:rPr>
      </w:lvl>
    </w:lvlOverride>
  </w:num>
  <w:num w:numId="15" w16cid:durableId="667638775">
    <w:abstractNumId w:val="7"/>
  </w:num>
  <w:num w:numId="16" w16cid:durableId="812916564">
    <w:abstractNumId w:val="3"/>
  </w:num>
  <w:num w:numId="17" w16cid:durableId="1471436772">
    <w:abstractNumId w:val="1"/>
  </w:num>
  <w:num w:numId="18" w16cid:durableId="424303085">
    <w:abstractNumId w:val="8"/>
  </w:num>
  <w:num w:numId="19" w16cid:durableId="382605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2E0"/>
    <w:rsid w:val="000059AD"/>
    <w:rsid w:val="00012425"/>
    <w:rsid w:val="000228C8"/>
    <w:rsid w:val="0002414C"/>
    <w:rsid w:val="00035FE3"/>
    <w:rsid w:val="00040FA2"/>
    <w:rsid w:val="00072857"/>
    <w:rsid w:val="00075392"/>
    <w:rsid w:val="0008627B"/>
    <w:rsid w:val="00096F3C"/>
    <w:rsid w:val="000A2A93"/>
    <w:rsid w:val="000C1AB3"/>
    <w:rsid w:val="000C5788"/>
    <w:rsid w:val="000D23C8"/>
    <w:rsid w:val="000D3282"/>
    <w:rsid w:val="000D57B4"/>
    <w:rsid w:val="000E79F0"/>
    <w:rsid w:val="000E7A60"/>
    <w:rsid w:val="000F0CB1"/>
    <w:rsid w:val="000F12B8"/>
    <w:rsid w:val="00114061"/>
    <w:rsid w:val="001146D6"/>
    <w:rsid w:val="00124976"/>
    <w:rsid w:val="00146211"/>
    <w:rsid w:val="00146C38"/>
    <w:rsid w:val="00157198"/>
    <w:rsid w:val="00174706"/>
    <w:rsid w:val="00190ECC"/>
    <w:rsid w:val="00195C75"/>
    <w:rsid w:val="001A45AA"/>
    <w:rsid w:val="001A5FDF"/>
    <w:rsid w:val="001B0FE2"/>
    <w:rsid w:val="001C1372"/>
    <w:rsid w:val="001C594F"/>
    <w:rsid w:val="001D19DA"/>
    <w:rsid w:val="0020501B"/>
    <w:rsid w:val="0022068C"/>
    <w:rsid w:val="00221749"/>
    <w:rsid w:val="0024434A"/>
    <w:rsid w:val="00256133"/>
    <w:rsid w:val="00263BFA"/>
    <w:rsid w:val="002702B9"/>
    <w:rsid w:val="00275A7A"/>
    <w:rsid w:val="002779EB"/>
    <w:rsid w:val="002819EE"/>
    <w:rsid w:val="00287438"/>
    <w:rsid w:val="00292215"/>
    <w:rsid w:val="002A0DB3"/>
    <w:rsid w:val="002B05C3"/>
    <w:rsid w:val="002B1B23"/>
    <w:rsid w:val="002D629D"/>
    <w:rsid w:val="002F7EEA"/>
    <w:rsid w:val="003048A2"/>
    <w:rsid w:val="003066F6"/>
    <w:rsid w:val="00310BBC"/>
    <w:rsid w:val="00340144"/>
    <w:rsid w:val="003416F9"/>
    <w:rsid w:val="00344520"/>
    <w:rsid w:val="003446A8"/>
    <w:rsid w:val="00347F7B"/>
    <w:rsid w:val="00352DA8"/>
    <w:rsid w:val="00362C06"/>
    <w:rsid w:val="00373CF6"/>
    <w:rsid w:val="00382864"/>
    <w:rsid w:val="003C5743"/>
    <w:rsid w:val="003D32B3"/>
    <w:rsid w:val="003D50B1"/>
    <w:rsid w:val="003D524E"/>
    <w:rsid w:val="00415BFF"/>
    <w:rsid w:val="0043188F"/>
    <w:rsid w:val="00464501"/>
    <w:rsid w:val="00466B7E"/>
    <w:rsid w:val="004A7775"/>
    <w:rsid w:val="004A7F4D"/>
    <w:rsid w:val="004C1BD3"/>
    <w:rsid w:val="004E57E5"/>
    <w:rsid w:val="005024EA"/>
    <w:rsid w:val="00511A8D"/>
    <w:rsid w:val="00524DBE"/>
    <w:rsid w:val="0053070D"/>
    <w:rsid w:val="00536D9C"/>
    <w:rsid w:val="00536DF1"/>
    <w:rsid w:val="005566A2"/>
    <w:rsid w:val="0057273B"/>
    <w:rsid w:val="005B1D76"/>
    <w:rsid w:val="005C10ED"/>
    <w:rsid w:val="00602F8E"/>
    <w:rsid w:val="006146B4"/>
    <w:rsid w:val="00614E27"/>
    <w:rsid w:val="006253E2"/>
    <w:rsid w:val="006346A9"/>
    <w:rsid w:val="00651A55"/>
    <w:rsid w:val="00661C0E"/>
    <w:rsid w:val="006753E8"/>
    <w:rsid w:val="006858E0"/>
    <w:rsid w:val="00692064"/>
    <w:rsid w:val="00693367"/>
    <w:rsid w:val="00693881"/>
    <w:rsid w:val="006C2AC4"/>
    <w:rsid w:val="006C7ABB"/>
    <w:rsid w:val="006D032B"/>
    <w:rsid w:val="006D2EA4"/>
    <w:rsid w:val="006E0DD5"/>
    <w:rsid w:val="00711100"/>
    <w:rsid w:val="00734D3A"/>
    <w:rsid w:val="00735BAE"/>
    <w:rsid w:val="00735F7D"/>
    <w:rsid w:val="00737B8C"/>
    <w:rsid w:val="007A1A05"/>
    <w:rsid w:val="007A3DE0"/>
    <w:rsid w:val="007A609D"/>
    <w:rsid w:val="007B244D"/>
    <w:rsid w:val="007C7D34"/>
    <w:rsid w:val="008146C5"/>
    <w:rsid w:val="00830560"/>
    <w:rsid w:val="00836B84"/>
    <w:rsid w:val="008574DB"/>
    <w:rsid w:val="0088225A"/>
    <w:rsid w:val="00883FDF"/>
    <w:rsid w:val="008A2650"/>
    <w:rsid w:val="008E6BC2"/>
    <w:rsid w:val="0093531D"/>
    <w:rsid w:val="00935DF0"/>
    <w:rsid w:val="009420CE"/>
    <w:rsid w:val="00955FD6"/>
    <w:rsid w:val="00956644"/>
    <w:rsid w:val="0099343D"/>
    <w:rsid w:val="009B26D8"/>
    <w:rsid w:val="009B2B77"/>
    <w:rsid w:val="009B78F1"/>
    <w:rsid w:val="009C0A39"/>
    <w:rsid w:val="009C0DAD"/>
    <w:rsid w:val="009C2DF8"/>
    <w:rsid w:val="009F00FB"/>
    <w:rsid w:val="00A02D0F"/>
    <w:rsid w:val="00A16E5F"/>
    <w:rsid w:val="00A35336"/>
    <w:rsid w:val="00A36740"/>
    <w:rsid w:val="00A505D0"/>
    <w:rsid w:val="00A56D9A"/>
    <w:rsid w:val="00A9421B"/>
    <w:rsid w:val="00A942E0"/>
    <w:rsid w:val="00A97FA5"/>
    <w:rsid w:val="00AA50B0"/>
    <w:rsid w:val="00B033B4"/>
    <w:rsid w:val="00B243BE"/>
    <w:rsid w:val="00B276AE"/>
    <w:rsid w:val="00B45DD9"/>
    <w:rsid w:val="00B5734C"/>
    <w:rsid w:val="00B66BA3"/>
    <w:rsid w:val="00B70C6D"/>
    <w:rsid w:val="00B85191"/>
    <w:rsid w:val="00BA142F"/>
    <w:rsid w:val="00BB3061"/>
    <w:rsid w:val="00BC18D2"/>
    <w:rsid w:val="00BC6240"/>
    <w:rsid w:val="00BE1ACC"/>
    <w:rsid w:val="00C3315D"/>
    <w:rsid w:val="00C33493"/>
    <w:rsid w:val="00C51DD1"/>
    <w:rsid w:val="00C529DC"/>
    <w:rsid w:val="00C64390"/>
    <w:rsid w:val="00C646B8"/>
    <w:rsid w:val="00C752B4"/>
    <w:rsid w:val="00C75BBE"/>
    <w:rsid w:val="00C82948"/>
    <w:rsid w:val="00C96A4A"/>
    <w:rsid w:val="00CB70A3"/>
    <w:rsid w:val="00CB7E01"/>
    <w:rsid w:val="00CD7872"/>
    <w:rsid w:val="00CE0BB1"/>
    <w:rsid w:val="00CE7061"/>
    <w:rsid w:val="00CF44F9"/>
    <w:rsid w:val="00D0254C"/>
    <w:rsid w:val="00D3480B"/>
    <w:rsid w:val="00D404BA"/>
    <w:rsid w:val="00D42C1B"/>
    <w:rsid w:val="00D43599"/>
    <w:rsid w:val="00D45957"/>
    <w:rsid w:val="00D563C2"/>
    <w:rsid w:val="00D67181"/>
    <w:rsid w:val="00D74ED6"/>
    <w:rsid w:val="00DA1708"/>
    <w:rsid w:val="00DB571F"/>
    <w:rsid w:val="00DF0D41"/>
    <w:rsid w:val="00DF1F7B"/>
    <w:rsid w:val="00E002AF"/>
    <w:rsid w:val="00E23432"/>
    <w:rsid w:val="00E23740"/>
    <w:rsid w:val="00E269BD"/>
    <w:rsid w:val="00E32950"/>
    <w:rsid w:val="00E3364D"/>
    <w:rsid w:val="00E37F86"/>
    <w:rsid w:val="00E40081"/>
    <w:rsid w:val="00E45A60"/>
    <w:rsid w:val="00E5088B"/>
    <w:rsid w:val="00E609B4"/>
    <w:rsid w:val="00E7354F"/>
    <w:rsid w:val="00E773F9"/>
    <w:rsid w:val="00EA3D68"/>
    <w:rsid w:val="00EB2B3A"/>
    <w:rsid w:val="00EC5BFC"/>
    <w:rsid w:val="00ED0583"/>
    <w:rsid w:val="00EF5D14"/>
    <w:rsid w:val="00F41922"/>
    <w:rsid w:val="00F46CB4"/>
    <w:rsid w:val="00F516A9"/>
    <w:rsid w:val="00F5296C"/>
    <w:rsid w:val="00FB3ACF"/>
    <w:rsid w:val="00FC5188"/>
    <w:rsid w:val="00FC5B2D"/>
    <w:rsid w:val="00FE0F1B"/>
    <w:rsid w:val="00FE3682"/>
    <w:rsid w:val="00FE5971"/>
    <w:rsid w:val="00FF4E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CE99F"/>
  <w15:docId w15:val="{2AC16ED0-B7AA-4D4D-8EB1-90A6B2DD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uiPriority="99"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unhideWhenUsed="1"/>
    <w:lsdException w:name="annotation subjec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qFormat/>
    <w:locked/>
    <w:rsid w:val="008C1FE8"/>
    <w:pPr>
      <w:keepNext/>
      <w:spacing w:before="240" w:after="60"/>
      <w:outlineLvl w:val="1"/>
    </w:pPr>
    <w:rPr>
      <w:rFonts w:ascii="Calibri" w:hAnsi="Calibri"/>
      <w:b/>
      <w:bCs/>
      <w:i/>
      <w:iCs/>
      <w:sz w:val="28"/>
      <w:szCs w:val="28"/>
    </w:rPr>
  </w:style>
  <w:style w:type="paragraph" w:styleId="Heading3">
    <w:name w:val="heading 3"/>
    <w:basedOn w:val="Normal"/>
    <w:next w:val="Normal"/>
    <w:link w:val="Heading3Char"/>
    <w:qFormat/>
    <w:locked/>
    <w:rsid w:val="008C1FE8"/>
    <w:pPr>
      <w:keepNext/>
      <w:spacing w:before="240" w:after="60"/>
      <w:outlineLvl w:val="2"/>
    </w:pPr>
    <w:rPr>
      <w:rFonts w:ascii="Calibri"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ocked/>
    <w:rsid w:val="00CA37F0"/>
    <w:pPr>
      <w:tabs>
        <w:tab w:val="center" w:pos="4153"/>
        <w:tab w:val="right" w:pos="8306"/>
      </w:tabs>
    </w:pPr>
  </w:style>
  <w:style w:type="paragraph" w:styleId="Footer">
    <w:name w:val="footer"/>
    <w:basedOn w:val="Normal"/>
    <w:locked/>
    <w:rsid w:val="00CA37F0"/>
    <w:pPr>
      <w:tabs>
        <w:tab w:val="center" w:pos="4153"/>
        <w:tab w:val="right" w:pos="8306"/>
      </w:tabs>
    </w:pPr>
  </w:style>
  <w:style w:type="table" w:styleId="TableGrid">
    <w:name w:val="Table Grid"/>
    <w:basedOn w:val="TableNormal"/>
    <w:locked/>
    <w:rsid w:val="00B83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RLHtext">
    <w:name w:val="NR LH text"/>
    <w:link w:val="NRLHtextChar"/>
    <w:rsid w:val="004506D8"/>
    <w:pPr>
      <w:spacing w:line="290" w:lineRule="exact"/>
    </w:pPr>
    <w:rPr>
      <w:rFonts w:ascii="Arial" w:hAnsi="Arial" w:cs="Arial"/>
      <w:sz w:val="24"/>
      <w:szCs w:val="24"/>
    </w:rPr>
  </w:style>
  <w:style w:type="paragraph" w:customStyle="1" w:styleId="NRLHBoldheading">
    <w:name w:val="NR LH Bold heading"/>
    <w:basedOn w:val="NRLHtext"/>
    <w:next w:val="NRLHtext"/>
    <w:link w:val="NRLHBoldheadingChar"/>
    <w:rsid w:val="004506D8"/>
    <w:rPr>
      <w:b/>
    </w:rPr>
  </w:style>
  <w:style w:type="paragraph" w:customStyle="1" w:styleId="NRLHuserdetail">
    <w:name w:val="NR LH user detail"/>
    <w:rsid w:val="00376BB8"/>
    <w:pPr>
      <w:spacing w:line="220" w:lineRule="exact"/>
      <w:ind w:left="57"/>
    </w:pPr>
    <w:rPr>
      <w:rFonts w:ascii="Arial" w:hAnsi="Arial" w:cs="Arial"/>
      <w:i/>
      <w:sz w:val="18"/>
      <w:szCs w:val="18"/>
    </w:rPr>
  </w:style>
  <w:style w:type="paragraph" w:customStyle="1" w:styleId="NRLHUser">
    <w:name w:val="NR LH User"/>
    <w:basedOn w:val="NRLHuserdetail"/>
    <w:rsid w:val="00376BB8"/>
    <w:rPr>
      <w:b/>
      <w:i w:val="0"/>
    </w:rPr>
  </w:style>
  <w:style w:type="character" w:customStyle="1" w:styleId="NRLHtextChar">
    <w:name w:val="NR LH text Char"/>
    <w:link w:val="NRLHtext"/>
    <w:rsid w:val="004A451F"/>
    <w:rPr>
      <w:rFonts w:ascii="Arial" w:hAnsi="Arial" w:cs="Arial"/>
      <w:sz w:val="24"/>
      <w:szCs w:val="24"/>
      <w:lang w:val="en-GB" w:eastAsia="en-GB" w:bidi="ar-SA"/>
    </w:rPr>
  </w:style>
  <w:style w:type="character" w:customStyle="1" w:styleId="NRLHBoldheadingChar">
    <w:name w:val="NR LH Bold heading Char"/>
    <w:link w:val="NRLHBoldheading"/>
    <w:rsid w:val="004A451F"/>
    <w:rPr>
      <w:rFonts w:ascii="Arial" w:hAnsi="Arial" w:cs="Arial"/>
      <w:b/>
      <w:sz w:val="24"/>
      <w:szCs w:val="24"/>
      <w:lang w:val="en-GB" w:eastAsia="en-GB" w:bidi="ar-SA"/>
    </w:rPr>
  </w:style>
  <w:style w:type="character" w:customStyle="1" w:styleId="Heading2Char">
    <w:name w:val="Heading 2 Char"/>
    <w:link w:val="Heading2"/>
    <w:semiHidden/>
    <w:rsid w:val="008C1FE8"/>
    <w:rPr>
      <w:rFonts w:ascii="Calibri" w:eastAsia="Times New Roman" w:hAnsi="Calibri" w:cs="Times New Roman"/>
      <w:b/>
      <w:bCs/>
      <w:i/>
      <w:iCs/>
      <w:sz w:val="28"/>
      <w:szCs w:val="28"/>
      <w:lang w:eastAsia="en-GB"/>
    </w:rPr>
  </w:style>
  <w:style w:type="character" w:customStyle="1" w:styleId="Heading3Char">
    <w:name w:val="Heading 3 Char"/>
    <w:link w:val="Heading3"/>
    <w:semiHidden/>
    <w:rsid w:val="008C1FE8"/>
    <w:rPr>
      <w:rFonts w:ascii="Calibri" w:eastAsia="Times New Roman" w:hAnsi="Calibri" w:cs="Times New Roman"/>
      <w:b/>
      <w:bCs/>
      <w:sz w:val="26"/>
      <w:szCs w:val="26"/>
      <w:lang w:eastAsia="en-GB"/>
    </w:rPr>
  </w:style>
  <w:style w:type="paragraph" w:styleId="NormalWeb">
    <w:name w:val="Normal (Web)"/>
    <w:basedOn w:val="Normal"/>
    <w:locked/>
    <w:rsid w:val="003048A2"/>
    <w:pPr>
      <w:spacing w:after="210" w:line="210" w:lineRule="atLeast"/>
      <w:jc w:val="both"/>
    </w:pPr>
    <w:rPr>
      <w:sz w:val="17"/>
      <w:szCs w:val="17"/>
    </w:rPr>
  </w:style>
  <w:style w:type="paragraph" w:styleId="Title">
    <w:name w:val="Title"/>
    <w:basedOn w:val="Normal"/>
    <w:link w:val="TitleChar"/>
    <w:uiPriority w:val="99"/>
    <w:qFormat/>
    <w:locked/>
    <w:rsid w:val="00A02D0F"/>
    <w:pPr>
      <w:jc w:val="center"/>
    </w:pPr>
    <w:rPr>
      <w:rFonts w:ascii="Photina" w:hAnsi="Photina" w:cs="Photina"/>
      <w:b/>
      <w:bCs/>
      <w:sz w:val="44"/>
      <w:szCs w:val="44"/>
      <w:lang w:eastAsia="en-US"/>
    </w:rPr>
  </w:style>
  <w:style w:type="character" w:customStyle="1" w:styleId="TitleChar">
    <w:name w:val="Title Char"/>
    <w:link w:val="Title"/>
    <w:uiPriority w:val="99"/>
    <w:rsid w:val="00A02D0F"/>
    <w:rPr>
      <w:rFonts w:ascii="Photina" w:hAnsi="Photina" w:cs="Photina"/>
      <w:b/>
      <w:bCs/>
      <w:sz w:val="44"/>
      <w:szCs w:val="44"/>
      <w:lang w:eastAsia="en-US"/>
    </w:rPr>
  </w:style>
  <w:style w:type="paragraph" w:styleId="ListParagraph">
    <w:name w:val="List Paragraph"/>
    <w:basedOn w:val="Normal"/>
    <w:uiPriority w:val="34"/>
    <w:qFormat/>
    <w:rsid w:val="00A02D0F"/>
    <w:pPr>
      <w:spacing w:after="200" w:line="276" w:lineRule="auto"/>
      <w:ind w:left="720"/>
      <w:contextualSpacing/>
    </w:pPr>
    <w:rPr>
      <w:rFonts w:ascii="Arial" w:eastAsia="Arial" w:hAnsi="Arial"/>
      <w:sz w:val="22"/>
      <w:szCs w:val="22"/>
      <w:lang w:eastAsia="en-US"/>
    </w:rPr>
  </w:style>
  <w:style w:type="paragraph" w:customStyle="1" w:styleId="body1">
    <w:name w:val="body1"/>
    <w:basedOn w:val="Normal"/>
    <w:rsid w:val="00A02D0F"/>
    <w:pPr>
      <w:spacing w:before="100" w:beforeAutospacing="1" w:after="180"/>
    </w:pPr>
    <w:rPr>
      <w:sz w:val="21"/>
      <w:szCs w:val="21"/>
    </w:rPr>
  </w:style>
  <w:style w:type="paragraph" w:styleId="Revision">
    <w:name w:val="Revision"/>
    <w:hidden/>
    <w:uiPriority w:val="99"/>
    <w:semiHidden/>
    <w:rsid w:val="000F12B8"/>
    <w:rPr>
      <w:sz w:val="24"/>
      <w:szCs w:val="24"/>
    </w:rPr>
  </w:style>
  <w:style w:type="character" w:styleId="CommentReference">
    <w:name w:val="annotation reference"/>
    <w:locked/>
    <w:rsid w:val="00651A55"/>
    <w:rPr>
      <w:sz w:val="16"/>
      <w:szCs w:val="16"/>
    </w:rPr>
  </w:style>
  <w:style w:type="paragraph" w:styleId="CommentText">
    <w:name w:val="annotation text"/>
    <w:basedOn w:val="Normal"/>
    <w:link w:val="CommentTextChar"/>
    <w:locked/>
    <w:rsid w:val="00651A55"/>
    <w:rPr>
      <w:sz w:val="20"/>
      <w:szCs w:val="20"/>
    </w:rPr>
  </w:style>
  <w:style w:type="character" w:customStyle="1" w:styleId="CommentTextChar">
    <w:name w:val="Comment Text Char"/>
    <w:basedOn w:val="DefaultParagraphFont"/>
    <w:link w:val="CommentText"/>
    <w:rsid w:val="00651A55"/>
  </w:style>
  <w:style w:type="paragraph" w:styleId="CommentSubject">
    <w:name w:val="annotation subject"/>
    <w:basedOn w:val="CommentText"/>
    <w:next w:val="CommentText"/>
    <w:link w:val="CommentSubjectChar"/>
    <w:locked/>
    <w:rsid w:val="00651A55"/>
    <w:rPr>
      <w:b/>
      <w:bCs/>
    </w:rPr>
  </w:style>
  <w:style w:type="character" w:customStyle="1" w:styleId="CommentSubjectChar">
    <w:name w:val="Comment Subject Char"/>
    <w:link w:val="CommentSubject"/>
    <w:rsid w:val="00651A55"/>
    <w:rPr>
      <w:b/>
      <w:bCs/>
    </w:rPr>
  </w:style>
  <w:style w:type="character" w:styleId="Hyperlink">
    <w:name w:val="Hyperlink"/>
    <w:locked/>
    <w:rsid w:val="00E269BD"/>
    <w:rPr>
      <w:color w:val="0563C1"/>
      <w:u w:val="single"/>
    </w:rPr>
  </w:style>
  <w:style w:type="character" w:styleId="UnresolvedMention">
    <w:name w:val="Unresolved Mention"/>
    <w:uiPriority w:val="99"/>
    <w:semiHidden/>
    <w:unhideWhenUsed/>
    <w:rsid w:val="00E269BD"/>
    <w:rPr>
      <w:color w:val="605E5C"/>
      <w:shd w:val="clear" w:color="auto" w:fill="E1DFDD"/>
    </w:rPr>
  </w:style>
  <w:style w:type="paragraph" w:customStyle="1" w:styleId="ClauseText">
    <w:name w:val="Clause Text"/>
    <w:link w:val="ClauseTextChar"/>
    <w:qFormat/>
    <w:rsid w:val="00174706"/>
    <w:pPr>
      <w:spacing w:before="120" w:after="120"/>
    </w:pPr>
    <w:rPr>
      <w:rFonts w:ascii="Arial" w:eastAsia="Calibri" w:hAnsi="Arial"/>
      <w:sz w:val="24"/>
      <w:szCs w:val="24"/>
      <w:lang w:eastAsia="en-US"/>
    </w:rPr>
  </w:style>
  <w:style w:type="character" w:customStyle="1" w:styleId="ClauseTextChar">
    <w:name w:val="Clause Text Char"/>
    <w:link w:val="ClauseText"/>
    <w:rsid w:val="00174706"/>
    <w:rPr>
      <w:rFonts w:ascii="Arial" w:eastAsia="Calibri" w:hAnsi="Arial"/>
      <w:sz w:val="24"/>
      <w:szCs w:val="24"/>
      <w:lang w:eastAsia="en-US"/>
    </w:rPr>
  </w:style>
  <w:style w:type="paragraph" w:customStyle="1" w:styleId="Clause-GREEN">
    <w:name w:val="Clause - GREEN"/>
    <w:basedOn w:val="ClauseText"/>
    <w:link w:val="Clause-GREENChar"/>
    <w:uiPriority w:val="18"/>
    <w:qFormat/>
    <w:rsid w:val="00174706"/>
    <w:pPr>
      <w:pBdr>
        <w:left w:val="dotted" w:sz="18" w:space="2" w:color="009900"/>
      </w:pBdr>
    </w:pPr>
  </w:style>
  <w:style w:type="character" w:customStyle="1" w:styleId="Clause-GREENChar">
    <w:name w:val="Clause - GREEN Char"/>
    <w:link w:val="Clause-GREEN"/>
    <w:uiPriority w:val="18"/>
    <w:rsid w:val="00174706"/>
    <w:rPr>
      <w:rFonts w:ascii="Arial" w:eastAsia="Calibri" w:hAnsi="Arial"/>
      <w:sz w:val="24"/>
      <w:szCs w:val="24"/>
      <w:lang w:eastAsia="en-US"/>
    </w:rPr>
  </w:style>
  <w:style w:type="paragraph" w:customStyle="1" w:styleId="Headerbox">
    <w:name w:val="Header box"/>
    <w:basedOn w:val="Normal"/>
    <w:uiPriority w:val="18"/>
    <w:rsid w:val="00536DF1"/>
    <w:pPr>
      <w:tabs>
        <w:tab w:val="center" w:pos="4513"/>
        <w:tab w:val="right" w:pos="9026"/>
      </w:tabs>
    </w:pPr>
    <w:rPr>
      <w:rFonts w:ascii="Arial" w:eastAsia="Calibri" w:hAnsi="Arial"/>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5996">
      <w:bodyDiv w:val="1"/>
      <w:marLeft w:val="0"/>
      <w:marRight w:val="0"/>
      <w:marTop w:val="0"/>
      <w:marBottom w:val="0"/>
      <w:divBdr>
        <w:top w:val="none" w:sz="0" w:space="0" w:color="auto"/>
        <w:left w:val="none" w:sz="0" w:space="0" w:color="auto"/>
        <w:bottom w:val="none" w:sz="0" w:space="0" w:color="auto"/>
        <w:right w:val="none" w:sz="0" w:space="0" w:color="auto"/>
      </w:divBdr>
    </w:div>
    <w:div w:id="311835682">
      <w:bodyDiv w:val="1"/>
      <w:marLeft w:val="0"/>
      <w:marRight w:val="0"/>
      <w:marTop w:val="0"/>
      <w:marBottom w:val="0"/>
      <w:divBdr>
        <w:top w:val="none" w:sz="0" w:space="0" w:color="auto"/>
        <w:left w:val="none" w:sz="0" w:space="0" w:color="auto"/>
        <w:bottom w:val="none" w:sz="0" w:space="0" w:color="auto"/>
        <w:right w:val="none" w:sz="0" w:space="0" w:color="auto"/>
      </w:divBdr>
    </w:div>
    <w:div w:id="515774361">
      <w:bodyDiv w:val="1"/>
      <w:marLeft w:val="0"/>
      <w:marRight w:val="0"/>
      <w:marTop w:val="0"/>
      <w:marBottom w:val="0"/>
      <w:divBdr>
        <w:top w:val="none" w:sz="0" w:space="0" w:color="auto"/>
        <w:left w:val="none" w:sz="0" w:space="0" w:color="auto"/>
        <w:bottom w:val="none" w:sz="0" w:space="0" w:color="auto"/>
        <w:right w:val="none" w:sz="0" w:space="0" w:color="auto"/>
      </w:divBdr>
    </w:div>
    <w:div w:id="978077619">
      <w:bodyDiv w:val="1"/>
      <w:marLeft w:val="0"/>
      <w:marRight w:val="0"/>
      <w:marTop w:val="0"/>
      <w:marBottom w:val="0"/>
      <w:divBdr>
        <w:top w:val="none" w:sz="0" w:space="0" w:color="auto"/>
        <w:left w:val="none" w:sz="0" w:space="0" w:color="auto"/>
        <w:bottom w:val="none" w:sz="0" w:space="0" w:color="auto"/>
        <w:right w:val="none" w:sz="0" w:space="0" w:color="auto"/>
      </w:divBdr>
      <w:divsChild>
        <w:div w:id="1092430522">
          <w:marLeft w:val="0"/>
          <w:marRight w:val="0"/>
          <w:marTop w:val="0"/>
          <w:marBottom w:val="0"/>
          <w:divBdr>
            <w:top w:val="none" w:sz="0" w:space="0" w:color="auto"/>
            <w:left w:val="none" w:sz="0" w:space="0" w:color="auto"/>
            <w:bottom w:val="none" w:sz="0" w:space="0" w:color="auto"/>
            <w:right w:val="none" w:sz="0" w:space="0" w:color="auto"/>
          </w:divBdr>
          <w:divsChild>
            <w:div w:id="202835349">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432700141">
      <w:bodyDiv w:val="1"/>
      <w:marLeft w:val="0"/>
      <w:marRight w:val="0"/>
      <w:marTop w:val="0"/>
      <w:marBottom w:val="0"/>
      <w:divBdr>
        <w:top w:val="none" w:sz="0" w:space="0" w:color="auto"/>
        <w:left w:val="none" w:sz="0" w:space="0" w:color="auto"/>
        <w:bottom w:val="none" w:sz="0" w:space="0" w:color="auto"/>
        <w:right w:val="none" w:sz="0" w:space="0" w:color="auto"/>
      </w:divBdr>
    </w:div>
    <w:div w:id="1817718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Salmon1\Corporate%20Templates\Network%20Rail%20Template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NR_Document" ma:contentTypeID="0x010100C80DC1AFC6B415499BCAD480965C21F70087F3E672A6E91F458054583306F99583" ma:contentTypeVersion="8" ma:contentTypeDescription="" ma:contentTypeScope="" ma:versionID="fce530ec8ae3b041e7ec68134ee4b3b1">
  <xsd:schema xmlns:xsd="http://www.w3.org/2001/XMLSchema" xmlns:xs="http://www.w3.org/2001/XMLSchema" xmlns:p="http://schemas.microsoft.com/office/2006/metadata/properties" xmlns:ns1="http://schemas.microsoft.com/sharepoint/v3" xmlns:ns2="af32717b-85d4-46b0-82d8-410bc3119485" xmlns:ns3="http://schemas.microsoft.com/sharepoint/v3/fields" targetNamespace="http://schemas.microsoft.com/office/2006/metadata/properties" ma:root="true" ma:fieldsID="64693e58cedf9325fc87a16a9d914d04" ns1:_="" ns2:_="" ns3:_="">
    <xsd:import namespace="http://schemas.microsoft.com/sharepoint/v3"/>
    <xsd:import namespace="af32717b-85d4-46b0-82d8-410bc3119485"/>
    <xsd:import namespace="http://schemas.microsoft.com/sharepoint/v3/fields"/>
    <xsd:element name="properties">
      <xsd:complexType>
        <xsd:sequence>
          <xsd:element name="documentManagement">
            <xsd:complexType>
              <xsd:all>
                <xsd:element ref="ns2:NRHubKeywords" minOccurs="0"/>
                <xsd:element ref="ns2:NRDocumentStatus"/>
                <xsd:element ref="ns2:NRSecurityClassification"/>
                <xsd:element ref="ns2:NRContentOwner" minOccurs="0"/>
                <xsd:element ref="ns2:NRInformationCategory" minOccurs="0"/>
                <xsd:element ref="ns2:NRRetentionDispositionCode" minOccurs="0"/>
                <xsd:element ref="ns2:NRBusinessCriticalRecord" minOccurs="0"/>
                <xsd:element ref="ns2:NRDocumentType" minOccurs="0"/>
                <xsd:element ref="ns1:Language" minOccurs="0"/>
                <xsd:element ref="ns2:mycContentScope" minOccurs="0"/>
                <xsd:element ref="ns2:p2d6c33523f3449fb1984d7b42444c9c" minOccurs="0"/>
                <xsd:element ref="ns2:cf47219a20fe435aba50ecfd04fe3b7e" minOccurs="0"/>
                <xsd:element ref="ns2:f422167ae7264243974f8920078abe1d" minOccurs="0"/>
                <xsd:element ref="ns3:_Publisher" minOccurs="0"/>
                <xsd:element ref="ns3:_Relation" minOccurs="0"/>
                <xsd:element ref="ns1:Office" minOccurs="0"/>
                <xsd:element ref="ns2:TaxCatchAllLabel" minOccurs="0"/>
                <xsd:element ref="ns3:_Source" minOccurs="0"/>
                <xsd:element ref="ns2:TaxCatchAll" minOccurs="0"/>
                <xsd:element ref="ns2:NRUseremail" minOccurs="0"/>
                <xsd:element ref="ns3:_Coverage" minOccurs="0"/>
                <xsd:element ref="ns2:NRNRUserID" minOccurs="0"/>
                <xsd:element ref="ns2:NRBusiness" minOccurs="0"/>
                <xsd:element ref="ns2:NRNRRightsManagement" minOccurs="0"/>
                <xsd:element ref="ns2:NRCountry" minOccurs="0"/>
                <xsd:element ref="ns2:h5eb5d5c6c9547b087c0ee025c246e3a" minOccurs="0"/>
                <xsd:element ref="ns2:o6edc15fa1884fecbe3cdfb21b8ca5fb" minOccurs="0"/>
                <xsd:element ref="ns2:p81f17b4469a4ddaa52a89ed62fe819f" minOccurs="0"/>
                <xsd:element ref="ns2:o5d8c4252a1e4ec19911930124ec8ceb" minOccurs="0"/>
                <xsd:element ref="ns2:h283379e795c4d2b9b990e6a479ae2e3" minOccurs="0"/>
                <xsd:element ref="ns2:d43c6e69a7ac4d268bd50180155d4db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2" nillable="true" ma:displayName="Language" ma:default="English" ma:internalName="Language" ma:readOnly="false">
      <xsd:simpleType>
        <xsd:union memberTypes="dms:Text">
          <xsd:simpleType>
            <xsd:restriction base="dms:Choice">
              <xsd:enumeration value="Arabic (Saudi Arabia)"/>
              <xsd:enumeration value="Bulgarian (Bulgaria)"/>
              <xsd:enumeration value="Chinese (Hong Kong S.A.R.)"/>
              <xsd:enumeration value="Chinese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element name="Office" ma:index="28" nillable="true" ma:displayName="Office" ma:hidden="true" ma:internalName="Office"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32717b-85d4-46b0-82d8-410bc3119485" elementFormDefault="qualified">
    <xsd:import namespace="http://schemas.microsoft.com/office/2006/documentManagement/types"/>
    <xsd:import namespace="http://schemas.microsoft.com/office/infopath/2007/PartnerControls"/>
    <xsd:element name="NRHubKeywords" ma:index="1" nillable="true" ma:displayName="Hub Keywords" ma:internalName="NRHubKeywords">
      <xsd:simpleType>
        <xsd:restriction base="dms:Note">
          <xsd:maxLength value="255"/>
        </xsd:restriction>
      </xsd:simpleType>
    </xsd:element>
    <xsd:element name="NRDocumentStatus" ma:index="2" ma:displayName="Document Status" ma:default="Draft" ma:description="Please confirm the NR life cycle status of the document (NR/L3/INF/02221 Document Creation and Approval)." ma:format="Dropdown" ma:internalName="NRDocumentStatus" ma:readOnly="false">
      <xsd:simpleType>
        <xsd:restriction base="dms:Choice">
          <xsd:enumeration value="Draft"/>
          <xsd:enumeration value="For Review"/>
          <xsd:enumeration value="Reviewed"/>
          <xsd:enumeration value="Accepted"/>
          <xsd:enumeration value="Approved"/>
          <xsd:enumeration value="Assured"/>
          <xsd:enumeration value="Rejected"/>
          <xsd:enumeration value="authorized"/>
          <xsd:enumeration value="Superseded"/>
          <xsd:enumeration value="Archive"/>
        </xsd:restriction>
      </xsd:simpleType>
    </xsd:element>
    <xsd:element name="NRSecurityClassification" ma:index="3" ma:displayName="Security Classification" ma:default="Internal" ma:description="Please confirm the Security Classification of the content (NR/L2/INF/02223 Information Security Classification)." ma:format="Dropdown" ma:internalName="NRSecurityClassification" ma:readOnly="false">
      <xsd:simpleType>
        <xsd:restriction base="dms:Choice">
          <xsd:enumeration value="Public"/>
          <xsd:enumeration value="Internal"/>
          <xsd:enumeration value="Confidential"/>
          <xsd:enumeration value="Secret"/>
        </xsd:restriction>
      </xsd:simpleType>
    </xsd:element>
    <xsd:element name="NRContentOwner" ma:index="4" nillable="true" ma:displayName="Content Owner" ma:default="Site Collection Administrator" ma:description="The person responsible for the quality and maintenance of site content and compliance with information policies within the site." ma:internalName="NRContentOwner" ma:readOnly="false">
      <xsd:simpleType>
        <xsd:restriction base="dms:Text"/>
      </xsd:simpleType>
    </xsd:element>
    <xsd:element name="NRInformationCategory" ma:index="5" nillable="true" ma:displayName="Information Category" ma:description="Please confirm the Information category(s) of the content  (NR Information Model)" ma:format="Dropdown" ma:internalName="NRInformationCategory" ma:readOnly="false">
      <xsd:simpleType>
        <xsd:restriction base="dms:Choice">
          <xsd:enumeration value="Asset"/>
          <xsd:enumeration value="Corporate"/>
          <xsd:enumeration value="Finance"/>
          <xsd:enumeration value="Event"/>
          <xsd:enumeration value="Safety and sustainability"/>
          <xsd:enumeration value="Location"/>
          <xsd:enumeration value="Network"/>
          <xsd:enumeration value="Party"/>
          <xsd:enumeration value="Supply"/>
          <xsd:enumeration value="Train"/>
        </xsd:restriction>
      </xsd:simpleType>
    </xsd:element>
    <xsd:element name="NRRetentionDispositionCode" ma:index="8" nillable="true" ma:displayName="Retention Disposition Code" ma:default="07-Y-C" ma:description="Please confirm the retention rules that apply to the document.  (NR/L3/INF/02226 Corporate Records Retention Schedule)" ma:internalName="NRRetentionDispositionCode" ma:readOnly="false">
      <xsd:simpleType>
        <xsd:restriction base="dms:Text"/>
      </xsd:simpleType>
    </xsd:element>
    <xsd:element name="NRBusinessCriticalRecord" ma:index="9" nillable="true" ma:displayName="Business Critical Record" ma:default="No" ma:description="Please identify if a document is a business critical record (records without which an organisation could not continue to operate)." ma:format="Dropdown" ma:internalName="NRBusinessCriticalRecord" ma:readOnly="false">
      <xsd:simpleType>
        <xsd:restriction base="dms:Choice">
          <xsd:enumeration value="Yes"/>
          <xsd:enumeration value="No"/>
        </xsd:restriction>
      </xsd:simpleType>
    </xsd:element>
    <xsd:element name="NRDocumentType" ma:index="11" nillable="true" ma:displayName="Document Type" ma:description="The type of the document based on the related business activity." ma:format="Dropdown" ma:internalName="NRDocumentType" ma:readOnly="false">
      <xsd:simpleType>
        <xsd:restriction base="dms:Choice">
          <xsd:enumeration value="None"/>
          <xsd:enumeration value="Communication"/>
          <xsd:enumeration value="Consents"/>
          <xsd:enumeration value="Contract"/>
          <xsd:enumeration value="Data Sheet"/>
          <xsd:enumeration value="Guideline"/>
          <xsd:enumeration value="Instructions"/>
          <xsd:enumeration value="Plan"/>
          <xsd:enumeration value="Policy"/>
          <xsd:enumeration value="Presentation"/>
          <xsd:enumeration value="Report"/>
          <xsd:enumeration value="Request"/>
          <xsd:enumeration value="Specification"/>
          <xsd:enumeration value="Standard"/>
          <xsd:enumeration value="Template"/>
          <xsd:enumeration value="Terms of Reference"/>
          <xsd:enumeration value="Transmittal"/>
          <xsd:enumeration value="Work order"/>
        </xsd:restriction>
      </xsd:simpleType>
    </xsd:element>
    <xsd:element name="mycContentScope" ma:index="16" nillable="true" ma:displayName="Content Scope" ma:default="Business Area" ma:format="Dropdown" ma:internalName="mycContentScope">
      <xsd:simpleType>
        <xsd:restriction base="dms:Choice">
          <xsd:enumeration value="National"/>
          <xsd:enumeration value="Region"/>
          <xsd:enumeration value="Route"/>
          <xsd:enumeration value="Business Area"/>
          <xsd:enumeration value="Function Group"/>
        </xsd:restriction>
      </xsd:simpleType>
    </xsd:element>
    <xsd:element name="p2d6c33523f3449fb1984d7b42444c9c" ma:index="21" nillable="true" ma:taxonomy="true" ma:internalName="p2d6c33523f3449fb1984d7b42444c9c" ma:taxonomyFieldName="mycRoute" ma:displayName="Route" ma:default="" ma:fieldId="{92d6c335-23f3-449f-b198-4d7b42444c9c}" ma:taxonomyMulti="true" ma:sspId="8e89bcca-d77b-429e-a31c-3f7c234e7016" ma:termSetId="3bfec0de-9141-40d1-8d88-91a49a2ebb4f" ma:anchorId="00000000-0000-0000-0000-000000000000" ma:open="false" ma:isKeyword="false">
      <xsd:complexType>
        <xsd:sequence>
          <xsd:element ref="pc:Terms" minOccurs="0" maxOccurs="1"/>
        </xsd:sequence>
      </xsd:complexType>
    </xsd:element>
    <xsd:element name="cf47219a20fe435aba50ecfd04fe3b7e" ma:index="22" nillable="true" ma:taxonomy="true" ma:internalName="cf47219a20fe435aba50ecfd04fe3b7e" ma:taxonomyFieldName="mycBusinessArea" ma:displayName="Business Area" ma:default="6;#Technical Authority|ad8807e8-1262-406c-8939-9fe22724820d" ma:fieldId="{cf47219a-20fe-435a-ba50-ecfd04fe3b7e}" ma:taxonomyMulti="true" ma:sspId="8e89bcca-d77b-429e-a31c-3f7c234e7016" ma:termSetId="ba22afab-b49f-416c-8b9b-925f22bf499c" ma:anchorId="00000000-0000-0000-0000-000000000000" ma:open="false" ma:isKeyword="false">
      <xsd:complexType>
        <xsd:sequence>
          <xsd:element ref="pc:Terms" minOccurs="0" maxOccurs="1"/>
        </xsd:sequence>
      </xsd:complexType>
    </xsd:element>
    <xsd:element name="f422167ae7264243974f8920078abe1d" ma:index="23" nillable="true" ma:taxonomy="true" ma:internalName="f422167ae7264243974f8920078abe1d" ma:taxonomyFieldName="mycFunctionGroup" ma:displayName="Function Group" ma:default="" ma:fieldId="{f422167a-e726-4243-974f-8920078abe1d}" ma:sspId="8e89bcca-d77b-429e-a31c-3f7c234e7016" ma:termSetId="ba22afab-b49f-416c-8b9b-925f22bf499c" ma:anchorId="00000000-0000-0000-0000-000000000000" ma:open="false" ma:isKeyword="false">
      <xsd:complexType>
        <xsd:sequence>
          <xsd:element ref="pc:Terms" minOccurs="0" maxOccurs="1"/>
        </xsd:sequence>
      </xsd:complexType>
    </xsd:element>
    <xsd:element name="TaxCatchAllLabel" ma:index="29" nillable="true" ma:displayName="Taxonomy Catch All Column1" ma:hidden="true" ma:list="{dff5bb79-d017-482a-82e9-2236d25a92d1}" ma:internalName="TaxCatchAllLabel" ma:readOnly="true" ma:showField="CatchAllDataLabel" ma:web="3c0cfa95-ece7-4ace-a68f-3103a3804949">
      <xsd:complexType>
        <xsd:complexContent>
          <xsd:extension base="dms:MultiChoiceLookup">
            <xsd:sequence>
              <xsd:element name="Value" type="dms:Lookup" maxOccurs="unbounded" minOccurs="0" nillable="true"/>
            </xsd:sequence>
          </xsd:extension>
        </xsd:complexContent>
      </xsd:complexType>
    </xsd:element>
    <xsd:element name="TaxCatchAll" ma:index="31" nillable="true" ma:displayName="Taxonomy Catch All Column" ma:hidden="true" ma:list="{dff5bb79-d017-482a-82e9-2236d25a92d1}" ma:internalName="TaxCatchAll" ma:showField="CatchAllData" ma:web="3c0cfa95-ece7-4ace-a68f-3103a3804949">
      <xsd:complexType>
        <xsd:complexContent>
          <xsd:extension base="dms:MultiChoiceLookup">
            <xsd:sequence>
              <xsd:element name="Value" type="dms:Lookup" maxOccurs="unbounded" minOccurs="0" nillable="true"/>
            </xsd:sequence>
          </xsd:extension>
        </xsd:complexContent>
      </xsd:complexType>
    </xsd:element>
    <xsd:element name="NRUseremail" ma:index="32" nillable="true" ma:displayName="User email" ma:default="Deliberately Blank" ma:description="Refers to content creator.  System generated." ma:hidden="true" ma:internalName="NRUseremail" ma:readOnly="false">
      <xsd:simpleType>
        <xsd:restriction base="dms:Text">
          <xsd:maxLength value="255"/>
        </xsd:restriction>
      </xsd:simpleType>
    </xsd:element>
    <xsd:element name="NRNRUserID" ma:index="36" nillable="true" ma:displayName="NR User ID" ma:default="Deliberately Blank" ma:description="Refers to content creator.  System generated." ma:hidden="true" ma:internalName="NRNRUserID" ma:readOnly="false">
      <xsd:simpleType>
        <xsd:restriction base="dms:Text"/>
      </xsd:simpleType>
    </xsd:element>
    <xsd:element name="NRBusiness" ma:index="37" nillable="true" ma:displayName="Business" ma:default="Deliberately Blank" ma:description="Refers to content creator.  System generated." ma:hidden="true" ma:internalName="NRBusiness" ma:readOnly="false">
      <xsd:simpleType>
        <xsd:restriction base="dms:Text"/>
      </xsd:simpleType>
    </xsd:element>
    <xsd:element name="NRNRRightsManagement" ma:index="38" nillable="true" ma:displayName="NR Rights Management" ma:default="Not Applicable" ma:description="Select URL if this content is to be published externally outside NR (References the Open Government Resource licence (OGL) for licencing re-use of information and data.)" ma:format="Dropdown" ma:hidden="true" ma:internalName="NRNRRightsManagement" ma:readOnly="false">
      <xsd:simpleType>
        <xsd:restriction base="dms:Choice">
          <xsd:enumeration value="Not Applicable"/>
          <xsd:enumeration value="http://www.nationalarchives.gov.uk/doc/open-government-licence/version/3/"/>
        </xsd:restriction>
      </xsd:simpleType>
    </xsd:element>
    <xsd:element name="NRCountry" ma:index="39" nillable="true" ma:displayName="Country" ma:default="Deliberately Blank" ma:description="Refers to content creator.  System generated." ma:hidden="true" ma:internalName="NRCountry" ma:readOnly="false">
      <xsd:simpleType>
        <xsd:restriction base="dms:Text"/>
      </xsd:simpleType>
    </xsd:element>
    <xsd:element name="h5eb5d5c6c9547b087c0ee025c246e3a" ma:index="40" nillable="true" ma:taxonomy="true" ma:internalName="h5eb5d5c6c9547b087c0ee025c246e3a" ma:taxonomyFieldName="NRBusinessActivity" ma:displayName="Business Activity" ma:readOnly="false" ma:fieldId="{15eb5d5c-6c95-47b0-87c0-ee025c246e3a}" ma:sspId="8e89bcca-d77b-429e-a31c-3f7c234e7016" ma:termSetId="05607595-cb69-4688-9df0-6d2c0431f936" ma:anchorId="00000000-0000-0000-0000-000000000000" ma:open="false" ma:isKeyword="false">
      <xsd:complexType>
        <xsd:sequence>
          <xsd:element ref="pc:Terms" minOccurs="0" maxOccurs="1"/>
        </xsd:sequence>
      </xsd:complexType>
    </xsd:element>
    <xsd:element name="o6edc15fa1884fecbe3cdfb21b8ca5fb" ma:index="41" nillable="true" ma:taxonomy="true" ma:internalName="o6edc15fa1884fecbe3cdfb21b8ca5fb" ma:taxonomyFieldName="NRNRResourceType" ma:displayName="NR Resource Type" ma:readOnly="false" ma:default="65;#Text|a71b464c-901d-4adc-89fe-e5cc9520888c" ma:fieldId="{86edc15f-a188-4fec-be3c-dfb21b8ca5fb}" ma:sspId="8e89bcca-d77b-429e-a31c-3f7c234e7016" ma:termSetId="f7d91d10-40c8-4f03-8852-0c36c2921004" ma:anchorId="00000000-0000-0000-0000-000000000000" ma:open="false" ma:isKeyword="false">
      <xsd:complexType>
        <xsd:sequence>
          <xsd:element ref="pc:Terms" minOccurs="0" maxOccurs="1"/>
        </xsd:sequence>
      </xsd:complexType>
    </xsd:element>
    <xsd:element name="p81f17b4469a4ddaa52a89ed62fe819f" ma:index="43" nillable="true" ma:taxonomy="true" ma:internalName="p81f17b4469a4ddaa52a89ed62fe819f" ma:taxonomyFieldName="NRBusinessFunction" ma:displayName="Business Function" ma:readOnly="false" ma:fieldId="{981f17b4-469a-4dda-a52a-89ed62fe819f}" ma:sspId="8e89bcca-d77b-429e-a31c-3f7c234e7016" ma:termSetId="cf769fe0-62af-4f82-a4a1-6b14ca839d6d" ma:anchorId="00000000-0000-0000-0000-000000000000" ma:open="false" ma:isKeyword="false">
      <xsd:complexType>
        <xsd:sequence>
          <xsd:element ref="pc:Terms" minOccurs="0" maxOccurs="1"/>
        </xsd:sequence>
      </xsd:complexType>
    </xsd:element>
    <xsd:element name="o5d8c4252a1e4ec19911930124ec8ceb" ma:index="44" nillable="true" ma:taxonomy="true" ma:internalName="o5d8c4252a1e4ec19911930124ec8ceb" ma:taxonomyFieldName="Government_x0020_Security_x0020_Classification" ma:displayName="Government Security Classification" ma:readOnly="false" ma:fieldId="{85d8c425-2a1e-4ec1-9911-930124ec8ceb}" ma:sspId="8e89bcca-d77b-429e-a31c-3f7c234e7016" ma:termSetId="dcccafc6-84a5-434a-8048-749ee8eeb982" ma:anchorId="00000000-0000-0000-0000-000000000000" ma:open="false" ma:isKeyword="false">
      <xsd:complexType>
        <xsd:sequence>
          <xsd:element ref="pc:Terms" minOccurs="0" maxOccurs="1"/>
        </xsd:sequence>
      </xsd:complexType>
    </xsd:element>
    <xsd:element name="h283379e795c4d2b9b990e6a479ae2e3" ma:index="47" nillable="true" ma:taxonomy="true" ma:internalName="h283379e795c4d2b9b990e6a479ae2e3" ma:taxonomyFieldName="NRDocumentCategory" ma:displayName="Document Category" ma:default="1;#Document|e4541d84-2b9b-49da-ab5c-011974223032" ma:fieldId="{1283379e-795c-4d2b-9b99-0e6a479ae2e3}" ma:sspId="8e89bcca-d77b-429e-a31c-3f7c234e7016" ma:termSetId="d863082f-d6ae-4cdd-8c2e-02879ccdab1a" ma:anchorId="00000000-0000-0000-0000-000000000000" ma:open="false" ma:isKeyword="false">
      <xsd:complexType>
        <xsd:sequence>
          <xsd:element ref="pc:Terms" minOccurs="0" maxOccurs="1"/>
        </xsd:sequence>
      </xsd:complexType>
    </xsd:element>
    <xsd:element name="d43c6e69a7ac4d268bd50180155d4dbd" ma:index="48" nillable="true" ma:taxonomy="true" ma:internalName="d43c6e69a7ac4d268bd50180155d4dbd" ma:taxonomyFieldName="mycRegion" ma:displayName="Region" ma:default="" ma:fieldId="{d43c6e69-a7ac-4d26-8bd5-0180155d4dbd}" ma:sspId="8e89bcca-d77b-429e-a31c-3f7c234e7016" ma:termSetId="3bfec0de-9141-40d1-8d88-91a49a2ebb4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25" nillable="true" ma:displayName="Publisher" ma:description="The person, organization or service that published this resource" ma:hidden="true" ma:internalName="_Publisher" ma:readOnly="false">
      <xsd:simpleType>
        <xsd:restriction base="dms:Text"/>
      </xsd:simpleType>
    </xsd:element>
    <xsd:element name="_Relation" ma:index="26" nillable="true" ma:displayName="Relation" ma:description="References to related resources" ma:hidden="true" ma:internalName="_Relation" ma:readOnly="false">
      <xsd:simpleType>
        <xsd:restriction base="dms:Note"/>
      </xsd:simpleType>
    </xsd:element>
    <xsd:element name="_Source" ma:index="30" nillable="true" ma:displayName="Source" ma:description="References to resources from which this resource was derived" ma:hidden="true" ma:internalName="_Source" ma:readOnly="false">
      <xsd:simpleType>
        <xsd:restriction base="dms:Note"/>
      </xsd:simpleType>
    </xsd:element>
    <xsd:element name="_Coverage" ma:index="34" nillable="true" ma:displayName="Coverage" ma:description="The extent or scope" ma:hidden="true" ma:internalName="_Coverag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3" ma:displayName="Content Type"/>
        <xsd:element ref="dc:title" minOccurs="0" maxOccurs="1" ma:index="14" ma:displayName="Title"/>
        <xsd:element ref="dc:subject" minOccurs="0" maxOccurs="1"/>
        <xsd:element ref="dc:description" minOccurs="0" maxOccurs="1"/>
        <xsd:element name="keywords" minOccurs="0" maxOccurs="1" type="xsd:string"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haredContentType xmlns="Microsoft.SharePoint.Taxonomy.ContentTypeSync" SourceId="8e89bcca-d77b-429e-a31c-3f7c234e7016" ContentTypeId="0x010100C80DC1AFC6B415499BCAD480965C21F7"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_Source xmlns="http://schemas.microsoft.com/sharepoint/v3/fields" xsi:nil="true"/>
    <h283379e795c4d2b9b990e6a479ae2e3 xmlns="af32717b-85d4-46b0-82d8-410bc3119485">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e4541d84-2b9b-49da-ab5c-011974223032</TermId>
        </TermInfo>
      </Terms>
    </h283379e795c4d2b9b990e6a479ae2e3>
    <NRContentOwner xmlns="af32717b-85d4-46b0-82d8-410bc3119485">Site Collection Administrator</NRContentOwner>
    <NRHubKeywords xmlns="af32717b-85d4-46b0-82d8-410bc3119485" xsi:nil="true"/>
    <_Publisher xmlns="http://schemas.microsoft.com/sharepoint/v3/fields" xsi:nil="true"/>
    <NRNRUserID xmlns="af32717b-85d4-46b0-82d8-410bc3119485">Deliberately Blank</NRNRUserID>
    <h5eb5d5c6c9547b087c0ee025c246e3a xmlns="af32717b-85d4-46b0-82d8-410bc3119485">
      <Terms xmlns="http://schemas.microsoft.com/office/infopath/2007/PartnerControls"/>
    </h5eb5d5c6c9547b087c0ee025c246e3a>
    <p81f17b4469a4ddaa52a89ed62fe819f xmlns="af32717b-85d4-46b0-82d8-410bc3119485">
      <Terms xmlns="http://schemas.microsoft.com/office/infopath/2007/PartnerControls"/>
    </p81f17b4469a4ddaa52a89ed62fe819f>
    <mycContentScope xmlns="af32717b-85d4-46b0-82d8-410bc3119485">Business Area</mycContentScope>
    <NRNRRightsManagement xmlns="af32717b-85d4-46b0-82d8-410bc3119485">Not Applicable</NRNRRightsManagement>
    <f422167ae7264243974f8920078abe1d xmlns="af32717b-85d4-46b0-82d8-410bc3119485">
      <Terms xmlns="http://schemas.microsoft.com/office/infopath/2007/PartnerControls"/>
    </f422167ae7264243974f8920078abe1d>
    <_Relation xmlns="http://schemas.microsoft.com/sharepoint/v3/fields" xsi:nil="true"/>
    <NRCountry xmlns="af32717b-85d4-46b0-82d8-410bc3119485">Deliberately Blank</NRCountry>
    <o6edc15fa1884fecbe3cdfb21b8ca5fb xmlns="af32717b-85d4-46b0-82d8-410bc3119485">
      <Terms xmlns="http://schemas.microsoft.com/office/infopath/2007/PartnerControls">
        <TermInfo xmlns="http://schemas.microsoft.com/office/infopath/2007/PartnerControls">
          <TermName xmlns="http://schemas.microsoft.com/office/infopath/2007/PartnerControls">Text</TermName>
          <TermId xmlns="http://schemas.microsoft.com/office/infopath/2007/PartnerControls">a71b464c-901d-4adc-89fe-e5cc9520888c</TermId>
        </TermInfo>
      </Terms>
    </o6edc15fa1884fecbe3cdfb21b8ca5fb>
    <p2d6c33523f3449fb1984d7b42444c9c xmlns="af32717b-85d4-46b0-82d8-410bc3119485">
      <Terms xmlns="http://schemas.microsoft.com/office/infopath/2007/PartnerControls"/>
    </p2d6c33523f3449fb1984d7b42444c9c>
    <NRSecurityClassification xmlns="af32717b-85d4-46b0-82d8-410bc3119485">Internal</NRSecurityClassification>
    <NRInformationCategory xmlns="af32717b-85d4-46b0-82d8-410bc3119485" xsi:nil="true"/>
    <NRBusinessCriticalRecord xmlns="af32717b-85d4-46b0-82d8-410bc3119485">No</NRBusinessCriticalRecord>
    <Office xmlns="http://schemas.microsoft.com/sharepoint/v3" xsi:nil="true"/>
    <TaxCatchAll xmlns="af32717b-85d4-46b0-82d8-410bc3119485">
      <Value>6</Value>
      <Value>65</Value>
      <Value>1</Value>
    </TaxCatchAll>
    <d43c6e69a7ac4d268bd50180155d4dbd xmlns="af32717b-85d4-46b0-82d8-410bc3119485">
      <Terms xmlns="http://schemas.microsoft.com/office/infopath/2007/PartnerControls"/>
    </d43c6e69a7ac4d268bd50180155d4dbd>
    <o5d8c4252a1e4ec19911930124ec8ceb xmlns="af32717b-85d4-46b0-82d8-410bc3119485">
      <Terms xmlns="http://schemas.microsoft.com/office/infopath/2007/PartnerControls"/>
    </o5d8c4252a1e4ec19911930124ec8ceb>
    <_Coverage xmlns="http://schemas.microsoft.com/sharepoint/v3/fields" xsi:nil="true"/>
    <NRRetentionDispositionCode xmlns="af32717b-85d4-46b0-82d8-410bc3119485">07-Y-C</NRRetentionDispositionCode>
    <cf47219a20fe435aba50ecfd04fe3b7e xmlns="af32717b-85d4-46b0-82d8-410bc3119485">
      <Terms xmlns="http://schemas.microsoft.com/office/infopath/2007/PartnerControls">
        <TermInfo xmlns="http://schemas.microsoft.com/office/infopath/2007/PartnerControls">
          <TermName xmlns="http://schemas.microsoft.com/office/infopath/2007/PartnerControls">Technical Authority</TermName>
          <TermId xmlns="http://schemas.microsoft.com/office/infopath/2007/PartnerControls">ad8807e8-1262-406c-8939-9fe22724820d</TermId>
        </TermInfo>
      </Terms>
    </cf47219a20fe435aba50ecfd04fe3b7e>
    <NRDocumentType xmlns="af32717b-85d4-46b0-82d8-410bc3119485" xsi:nil="true"/>
    <NRDocumentStatus xmlns="af32717b-85d4-46b0-82d8-410bc3119485">Draft</NRDocumentStatus>
    <NRUseremail xmlns="af32717b-85d4-46b0-82d8-410bc3119485">Deliberately Blank</NRUseremail>
    <NRBusiness xmlns="af32717b-85d4-46b0-82d8-410bc3119485">Deliberately Blank</NRBusines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D4669-871A-45A9-8D51-A128C3F6E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32717b-85d4-46b0-82d8-410bc311948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276E19-8A1A-4D31-A08E-4578D0C06EEB}">
  <ds:schemaRefs>
    <ds:schemaRef ds:uri="http://schemas.microsoft.com/office/2006/metadata/longProperties"/>
  </ds:schemaRefs>
</ds:datastoreItem>
</file>

<file path=customXml/itemProps3.xml><?xml version="1.0" encoding="utf-8"?>
<ds:datastoreItem xmlns:ds="http://schemas.openxmlformats.org/officeDocument/2006/customXml" ds:itemID="{F0E7F02E-E701-4AEF-B1E8-3A067F9259CD}">
  <ds:schemaRefs>
    <ds:schemaRef ds:uri="Microsoft.SharePoint.Taxonomy.ContentTypeSync"/>
  </ds:schemaRefs>
</ds:datastoreItem>
</file>

<file path=customXml/itemProps4.xml><?xml version="1.0" encoding="utf-8"?>
<ds:datastoreItem xmlns:ds="http://schemas.openxmlformats.org/officeDocument/2006/customXml" ds:itemID="{B5EA7F67-43BE-4CAC-A83C-F7B587A29E4C}">
  <ds:schemaRefs>
    <ds:schemaRef ds:uri="http://schemas.microsoft.com/sharepoint/v3/contenttype/forms"/>
  </ds:schemaRefs>
</ds:datastoreItem>
</file>

<file path=customXml/itemProps5.xml><?xml version="1.0" encoding="utf-8"?>
<ds:datastoreItem xmlns:ds="http://schemas.openxmlformats.org/officeDocument/2006/customXml" ds:itemID="{81F36069-5C86-429F-8A1A-55EF86823634}">
  <ds:schemaRefs>
    <ds:schemaRef ds:uri="http://schemas.microsoft.com/office/2006/metadata/properties"/>
    <ds:schemaRef ds:uri="http://schemas.microsoft.com/office/infopath/2007/PartnerControls"/>
    <ds:schemaRef ds:uri="http://schemas.microsoft.com/sharepoint/v3"/>
    <ds:schemaRef ds:uri="http://schemas.microsoft.com/sharepoint/v3/fields"/>
    <ds:schemaRef ds:uri="af32717b-85d4-46b0-82d8-410bc3119485"/>
  </ds:schemaRefs>
</ds:datastoreItem>
</file>

<file path=customXml/itemProps6.xml><?xml version="1.0" encoding="utf-8"?>
<ds:datastoreItem xmlns:ds="http://schemas.openxmlformats.org/officeDocument/2006/customXml" ds:itemID="{943A1450-1354-4101-9A0C-ACC4E2C8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Letter.dot</Template>
  <TotalTime>5</TotalTime>
  <Pages>4</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John Smith</vt:lpstr>
    </vt:vector>
  </TitlesOfParts>
  <Company>TP</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Smith</dc:title>
  <dc:subject/>
  <dc:creator>JSalmon1</dc:creator>
  <cp:keywords/>
  <dc:description/>
  <cp:lastModifiedBy>Alex Duthie</cp:lastModifiedBy>
  <cp:revision>7</cp:revision>
  <cp:lastPrinted>2010-01-13T11:37:00Z</cp:lastPrinted>
  <dcterms:created xsi:type="dcterms:W3CDTF">2025-01-17T13:17:00Z</dcterms:created>
  <dcterms:modified xsi:type="dcterms:W3CDTF">2025-02-13T10:02:00Z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2024-06-20T13:22:13Z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33de4171-9b30-47c0-ba09-4be73a83c19c</vt:lpwstr>
  </property>
  <property fmtid="{D5CDD505-2E9C-101B-9397-08002B2CF9AE}" pid="8" name="MSIP_Label_8577031b-11bc-4db9-b655-7d79027ad570_ContentBits">
    <vt:lpwstr>1</vt:lpwstr>
  </property>
</Properties>
</file>